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AAD71" w14:textId="3F029AAE" w:rsidR="008B7ACE" w:rsidRPr="005405B4" w:rsidRDefault="00F0047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559B" w:rsidRPr="005405B4" w14:paraId="363D0501" w14:textId="77777777" w:rsidTr="006213B2">
        <w:trPr>
          <w:trHeight w:val="350"/>
        </w:trPr>
        <w:tc>
          <w:tcPr>
            <w:tcW w:w="10790" w:type="dxa"/>
            <w:gridSpan w:val="2"/>
            <w:shd w:val="clear" w:color="auto" w:fill="158147"/>
            <w:vAlign w:val="center"/>
          </w:tcPr>
          <w:p w14:paraId="53D890EF" w14:textId="36D40E5B" w:rsidR="006A559B" w:rsidRPr="005405B4" w:rsidRDefault="006A559B" w:rsidP="006213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Project Information</w:t>
            </w:r>
          </w:p>
        </w:tc>
      </w:tr>
      <w:tr w:rsidR="00804646" w:rsidRPr="005405B4" w14:paraId="1DEB7269" w14:textId="77777777" w:rsidTr="006605D9">
        <w:trPr>
          <w:trHeight w:val="68"/>
        </w:trPr>
        <w:tc>
          <w:tcPr>
            <w:tcW w:w="5395" w:type="dxa"/>
          </w:tcPr>
          <w:p w14:paraId="3738BC3D" w14:textId="17C47AF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Project name:  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bookmarkStart w:id="0" w:name="ProjectName"/>
            <w:r w:rsidR="00FF4E7D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2742CE7" w14:textId="75E76A0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Location: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Location"/>
                  <w:enabled/>
                  <w:calcOnExit w:val="0"/>
                  <w:textInput/>
                </w:ffData>
              </w:fldChar>
            </w:r>
            <w:bookmarkStart w:id="1" w:name="ProjectLocation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646" w:rsidRPr="005405B4" w14:paraId="5B14994F" w14:textId="77777777" w:rsidTr="008D7911">
        <w:trPr>
          <w:trHeight w:val="68"/>
        </w:trPr>
        <w:tc>
          <w:tcPr>
            <w:tcW w:w="5395" w:type="dxa"/>
          </w:tcPr>
          <w:p w14:paraId="74EA9397" w14:textId="2FF1E233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Company:  </w:t>
            </w:r>
            <w:bookmarkStart w:id="2" w:name="Text6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bookmarkStart w:id="3" w:name="Company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End w:id="2"/>
        <w:tc>
          <w:tcPr>
            <w:tcW w:w="5395" w:type="dxa"/>
          </w:tcPr>
          <w:p w14:paraId="23BE6AD1" w14:textId="3FA2EDED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Contact: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Name"/>
                  <w:enabled/>
                  <w:calcOnExit w:val="0"/>
                  <w:textInput/>
                </w:ffData>
              </w:fldChar>
            </w:r>
            <w:bookmarkStart w:id="4" w:name="Contact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646" w:rsidRPr="005405B4" w14:paraId="371A5C0E" w14:textId="77777777" w:rsidTr="00552089">
        <w:trPr>
          <w:trHeight w:val="68"/>
        </w:trPr>
        <w:tc>
          <w:tcPr>
            <w:tcW w:w="5395" w:type="dxa"/>
          </w:tcPr>
          <w:p w14:paraId="4974EFDC" w14:textId="1C635FC7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Phone:  </w:t>
            </w:r>
            <w:bookmarkStart w:id="5" w:name="Text8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hone"/>
                  <w:enabled/>
                  <w:calcOnExit w:val="0"/>
                  <w:textInput/>
                </w:ffData>
              </w:fldChar>
            </w:r>
            <w:bookmarkStart w:id="6" w:name="ContactPhon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End w:id="5"/>
        <w:tc>
          <w:tcPr>
            <w:tcW w:w="5395" w:type="dxa"/>
          </w:tcPr>
          <w:p w14:paraId="29803913" w14:textId="534EE7F4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Email"/>
                  <w:enabled/>
                  <w:calcOnExit w:val="0"/>
                  <w:textInput/>
                </w:ffData>
              </w:fldChar>
            </w:r>
            <w:bookmarkStart w:id="7" w:name="ContactEmail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995688B" w14:textId="77777777" w:rsidR="006A559B" w:rsidRPr="005405B4" w:rsidRDefault="006A55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415779B0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AACC6E8" w14:textId="77777777" w:rsidR="002537A3" w:rsidRPr="005405B4" w:rsidRDefault="002537A3" w:rsidP="002537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Location / Top Style</w:t>
            </w:r>
          </w:p>
        </w:tc>
      </w:tr>
      <w:tr w:rsidR="002537A3" w:rsidRPr="005405B4" w14:paraId="747BB31C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2BF" w14:textId="100F557A" w:rsidR="002537A3" w:rsidRPr="005405B4" w:rsidRDefault="007F5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gt;&gt;Select from drop down &lt;&lt;"/>
                    <w:listEntry w:val="Grassy area (no pedestrian or vehicle traffic)"/>
                    <w:listEntry w:val="Pedestrian area / low profile (no vehicle traffic)"/>
                    <w:listEntry w:val="Open (no top)"/>
                    <w:listEntry w:val="Grating top"/>
                    <w:listEntry w:val="Flat fiberglass (no pedestrian or vehicle traffi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37A3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DA510B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51D16DD4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D64099C" w14:textId="77777777" w:rsidR="002537A3" w:rsidRPr="005405B4" w:rsidRDefault="002537A3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Diameter</w:t>
            </w:r>
          </w:p>
        </w:tc>
      </w:tr>
      <w:tr w:rsidR="002537A3" w:rsidRPr="005405B4" w14:paraId="4748C388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4C8" w14:textId="27435DF1" w:rsidR="002537A3" w:rsidRPr="005405B4" w:rsidRDefault="00B637D2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iameter"/>
                  <w:enabled/>
                  <w:calcOnExit w:val="0"/>
                  <w:ddList>
                    <w:listEntry w:val="&gt;&gt;Select from drop down &lt;&lt;"/>
                    <w:listEntry w:val="48-inches [1.22 m]"/>
                    <w:listEntry w:val="60-inches [1.52 m]"/>
                    <w:listEntry w:val="72-inches [1.83 m]"/>
                    <w:listEntry w:val="96-inches [2.44 m]"/>
                  </w:ddList>
                </w:ffData>
              </w:fldChar>
            </w:r>
            <w:bookmarkStart w:id="8" w:name="Diameter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F00476">
              <w:rPr>
                <w:rFonts w:ascii="Arial" w:hAnsi="Arial" w:cs="Arial"/>
                <w:sz w:val="20"/>
                <w:szCs w:val="20"/>
              </w:rPr>
            </w:r>
            <w:r w:rsidR="00F004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E5FDF72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0614D36A" w14:textId="77777777" w:rsidTr="00515CA7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7F0BE31D" w14:textId="77777777" w:rsidR="002537A3" w:rsidRPr="005405B4" w:rsidRDefault="002537A3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Depth</w:t>
            </w:r>
          </w:p>
        </w:tc>
      </w:tr>
      <w:tr w:rsidR="002537A3" w:rsidRPr="005405B4" w14:paraId="440775E9" w14:textId="77777777" w:rsidTr="00515CA7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F30FE" w14:textId="23E7B72B" w:rsidR="002537A3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Feet"/>
                  <w:enabled/>
                  <w:calcOnExit w:val="0"/>
                  <w:textInput/>
                </w:ffData>
              </w:fldChar>
            </w:r>
            <w:bookmarkStart w:id="9" w:name="DepthFeet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9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feet  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Inches"/>
                  <w:enabled/>
                  <w:calcOnExit w:val="0"/>
                  <w:textInput/>
                </w:ffData>
              </w:fldChar>
            </w:r>
            <w:bookmarkStart w:id="10" w:name="DepthInches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inches</w:t>
            </w:r>
            <w:r w:rsidR="00374574" w:rsidRPr="005405B4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515CA7" w:rsidRPr="005405B4">
              <w:rPr>
                <w:rFonts w:ascii="Arial" w:hAnsi="Arial" w:cs="Arial"/>
                <w:sz w:val="20"/>
                <w:szCs w:val="20"/>
              </w:rPr>
              <w:t>[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DepthMeters"/>
                  <w:enabled/>
                  <w:calcOnExit w:val="0"/>
                  <w:textInput/>
                </w:ffData>
              </w:fldChar>
            </w:r>
            <w:bookmarkStart w:id="11" w:name="DepthMeters"/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m]</w:t>
            </w:r>
          </w:p>
        </w:tc>
      </w:tr>
      <w:tr w:rsidR="002537A3" w:rsidRPr="005405B4" w14:paraId="49D02C14" w14:textId="77777777" w:rsidTr="0098428F">
        <w:trPr>
          <w:trHeight w:val="314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34C3A" w14:textId="77777777" w:rsidR="002537A3" w:rsidRPr="005405B4" w:rsidRDefault="00515CA7" w:rsidP="0098428F">
            <w:pPr>
              <w:jc w:val="right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5405B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Measured from the surface grade to the inlet invert</w:t>
            </w:r>
          </w:p>
        </w:tc>
      </w:tr>
    </w:tbl>
    <w:p w14:paraId="076673E9" w14:textId="77777777" w:rsidR="00E84556" w:rsidRPr="005405B4" w:rsidRDefault="00E8455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4556" w:rsidRPr="005405B4" w14:paraId="4E458F9F" w14:textId="77777777" w:rsidTr="00E84556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0797336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Notes / Site Sketch</w:t>
            </w:r>
          </w:p>
        </w:tc>
      </w:tr>
      <w:tr w:rsidR="00E84556" w:rsidRPr="005405B4" w14:paraId="68245ECA" w14:textId="77777777" w:rsidTr="007F5F9D">
        <w:trPr>
          <w:trHeight w:val="8036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8A8" w14:textId="77777777" w:rsidR="00E84556" w:rsidRPr="005405B4" w:rsidRDefault="00E84556" w:rsidP="00756848">
            <w:pPr>
              <w:rPr>
                <w:rFonts w:ascii="Arial" w:hAnsi="Arial" w:cs="Arial"/>
              </w:rPr>
            </w:pPr>
            <w:r w:rsidRPr="005405B4">
              <w:rPr>
                <w:rFonts w:ascii="Arial" w:hAnsi="Arial" w:cs="Arial"/>
              </w:rPr>
              <w:t xml:space="preserve">  </w:t>
            </w:r>
          </w:p>
        </w:tc>
      </w:tr>
    </w:tbl>
    <w:p w14:paraId="56554B97" w14:textId="77777777" w:rsidR="00E84556" w:rsidRPr="005405B4" w:rsidRDefault="00E84556">
      <w:pPr>
        <w:rPr>
          <w:rFonts w:ascii="Arial" w:hAnsi="Arial" w:cs="Arial"/>
        </w:rPr>
      </w:pPr>
    </w:p>
    <w:sectPr w:rsidR="00E84556" w:rsidRPr="005405B4" w:rsidSect="002537A3">
      <w:headerReference w:type="default" r:id="rId6"/>
      <w:footerReference w:type="default" r:id="rId7"/>
      <w:pgSz w:w="12240" w:h="15840"/>
      <w:pgMar w:top="720" w:right="720" w:bottom="80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A045" w14:textId="77777777" w:rsidR="00F00476" w:rsidRDefault="00F00476" w:rsidP="002537A3">
      <w:r>
        <w:separator/>
      </w:r>
    </w:p>
  </w:endnote>
  <w:endnote w:type="continuationSeparator" w:id="0">
    <w:p w14:paraId="6A9B26AD" w14:textId="77777777" w:rsidR="00F00476" w:rsidRDefault="00F00476" w:rsidP="0025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2CA2" w14:textId="0F325144" w:rsidR="002537A3" w:rsidRPr="005405B4" w:rsidRDefault="005405B4" w:rsidP="005405B4">
    <w:pPr>
      <w:pStyle w:val="Footer"/>
      <w:spacing w:after="120"/>
      <w:jc w:val="center"/>
      <w:rPr>
        <w:rFonts w:ascii="Arial" w:hAnsi="Arial" w:cs="Arial"/>
        <w:sz w:val="14"/>
        <w:szCs w:val="14"/>
      </w:rPr>
    </w:pPr>
    <w:r w:rsidRPr="005405B4">
      <w:rPr>
        <w:rFonts w:ascii="Arial" w:hAnsi="Arial" w:cs="Arial"/>
        <w:sz w:val="14"/>
        <w:szCs w:val="14"/>
      </w:rPr>
      <w:t>855.481.1118 (voice) • 855.331.6475 (fax) • sales@openchanneflow.co</w:t>
    </w:r>
    <w:r>
      <w:rPr>
        <w:rFonts w:ascii="Arial" w:hAnsi="Arial" w:cs="Arial"/>
        <w:sz w:val="14"/>
        <w:szCs w:val="14"/>
      </w:rPr>
      <w:t>m</w:t>
    </w:r>
    <w:r w:rsidR="002537A3">
      <w:rPr>
        <w:noProof/>
      </w:rPr>
      <w:drawing>
        <wp:inline distT="0" distB="0" distL="0" distR="0" wp14:anchorId="1018D0D5" wp14:editId="23103F31">
          <wp:extent cx="6624320" cy="4844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48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894D0" w14:textId="77777777" w:rsidR="00F00476" w:rsidRDefault="00F00476" w:rsidP="002537A3">
      <w:r>
        <w:separator/>
      </w:r>
    </w:p>
  </w:footnote>
  <w:footnote w:type="continuationSeparator" w:id="0">
    <w:p w14:paraId="6495348E" w14:textId="77777777" w:rsidR="00F00476" w:rsidRDefault="00F00476" w:rsidP="0025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F831" w14:textId="4E79623B" w:rsidR="002537A3" w:rsidRPr="002537A3" w:rsidRDefault="006A559B" w:rsidP="002537A3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</w:t>
    </w:r>
    <w:r w:rsidR="007F5F9D">
      <w:rPr>
        <w:rFonts w:ascii="Arial" w:hAnsi="Arial" w:cs="Arial"/>
        <w:sz w:val="36"/>
        <w:szCs w:val="36"/>
      </w:rPr>
      <w:t>Screenings</w:t>
    </w:r>
    <w:r w:rsidR="002537A3" w:rsidRPr="002537A3">
      <w:rPr>
        <w:rFonts w:ascii="Arial" w:hAnsi="Arial" w:cs="Arial"/>
        <w:sz w:val="36"/>
        <w:szCs w:val="36"/>
      </w:rPr>
      <w:t xml:space="preserve"> Manhole Application Form</w:t>
    </w:r>
    <w:r>
      <w:rPr>
        <w:rFonts w:ascii="Arial" w:hAnsi="Arial" w:cs="Arial"/>
        <w:sz w:val="36"/>
        <w:szCs w:val="36"/>
      </w:rPr>
      <w:t xml:space="preserve">        </w:t>
    </w:r>
    <w:r>
      <w:rPr>
        <w:noProof/>
      </w:rPr>
      <w:drawing>
        <wp:inline distT="0" distB="0" distL="0" distR="0" wp14:anchorId="20D87339" wp14:editId="1DA973DB">
          <wp:extent cx="431597" cy="247255"/>
          <wp:effectExtent l="0" t="0" r="635" b="0"/>
          <wp:docPr id="1" name="Picture 1" descr="OCF green with blue logo.jpg">
            <a:extLst xmlns:a="http://schemas.openxmlformats.org/drawingml/2006/main">
              <a:ext uri="{FF2B5EF4-FFF2-40B4-BE49-F238E27FC236}">
                <a16:creationId xmlns:a16="http://schemas.microsoft.com/office/drawing/2014/main" id="{830A0133-4E69-BF4D-A907-7AE7DF9B6B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CF green with blue logo.jpg">
                    <a:extLst>
                      <a:ext uri="{FF2B5EF4-FFF2-40B4-BE49-F238E27FC236}">
                        <a16:creationId xmlns:a16="http://schemas.microsoft.com/office/drawing/2014/main" id="{830A0133-4E69-BF4D-A907-7AE7DF9B6B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677" cy="26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3"/>
    <w:rsid w:val="002537A3"/>
    <w:rsid w:val="00306A3E"/>
    <w:rsid w:val="0031456E"/>
    <w:rsid w:val="00360115"/>
    <w:rsid w:val="00374574"/>
    <w:rsid w:val="003A1258"/>
    <w:rsid w:val="004E0C6C"/>
    <w:rsid w:val="004E7961"/>
    <w:rsid w:val="00514ED3"/>
    <w:rsid w:val="00515CA7"/>
    <w:rsid w:val="005405B4"/>
    <w:rsid w:val="006371F6"/>
    <w:rsid w:val="0066725C"/>
    <w:rsid w:val="006A559B"/>
    <w:rsid w:val="007B660C"/>
    <w:rsid w:val="007F5F9D"/>
    <w:rsid w:val="00804646"/>
    <w:rsid w:val="00826234"/>
    <w:rsid w:val="008456B3"/>
    <w:rsid w:val="0089585E"/>
    <w:rsid w:val="008A3521"/>
    <w:rsid w:val="009516D8"/>
    <w:rsid w:val="0098428F"/>
    <w:rsid w:val="00B355C5"/>
    <w:rsid w:val="00B637D2"/>
    <w:rsid w:val="00B648BB"/>
    <w:rsid w:val="00C32AEC"/>
    <w:rsid w:val="00CE22B2"/>
    <w:rsid w:val="00D406DA"/>
    <w:rsid w:val="00E84556"/>
    <w:rsid w:val="00F00476"/>
    <w:rsid w:val="00F6634E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31FC"/>
  <w14:defaultImageDpi w14:val="32767"/>
  <w15:chartTrackingRefBased/>
  <w15:docId w15:val="{02B9B7A0-F46A-2145-9ECF-A968884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A3"/>
  </w:style>
  <w:style w:type="paragraph" w:styleId="Footer">
    <w:name w:val="footer"/>
    <w:basedOn w:val="Normal"/>
    <w:link w:val="Foot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A3"/>
  </w:style>
  <w:style w:type="table" w:styleId="TableGrid">
    <w:name w:val="Table Grid"/>
    <w:basedOn w:val="TableNormal"/>
    <w:uiPriority w:val="39"/>
    <w:rsid w:val="0025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376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Openchannelflow Energy Absorbing Manhole Application Form</vt:lpstr>
    </vt:vector>
  </TitlesOfParts>
  <Manager/>
  <Company>Openchannelflow</Company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Openchannelflow Screenings Manhole Application Form</dc:title>
  <dc:subject>Application Form for Fiberglass Screenings Manholes</dc:subject>
  <dc:creator>Openchannelflow</dc:creator>
  <cp:keywords>screenings, manhole, application, form</cp:keywords>
  <dc:description/>
  <cp:lastModifiedBy>Jon Wachter</cp:lastModifiedBy>
  <cp:revision>2</cp:revision>
  <cp:lastPrinted>2019-08-29T13:53:00Z</cp:lastPrinted>
  <dcterms:created xsi:type="dcterms:W3CDTF">2020-05-22T14:24:00Z</dcterms:created>
  <dcterms:modified xsi:type="dcterms:W3CDTF">2020-05-22T14:24:00Z</dcterms:modified>
  <cp:category>Application Forms</cp:category>
</cp:coreProperties>
</file>