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9A98" w14:textId="0646D74F" w:rsidR="008659D1" w:rsidRDefault="0013752B" w:rsidP="00AD033F">
      <w:pPr>
        <w:rPr>
          <w:rFonts w:ascii="Arial" w:hAnsi="Arial"/>
          <w:color w:val="000000" w:themeColor="text1"/>
          <w:sz w:val="20"/>
          <w:szCs w:val="20"/>
        </w:rPr>
      </w:pPr>
      <w:r>
        <w:rPr>
          <w:rFonts w:ascii="Arial" w:hAnsi="Arial"/>
          <w:color w:val="000000" w:themeColor="text1"/>
          <w:sz w:val="20"/>
          <w:szCs w:val="20"/>
        </w:rPr>
        <w:t xml:space="preserve">ENERGY ABSORBING </w:t>
      </w:r>
      <w:r w:rsidR="009D0AAE">
        <w:rPr>
          <w:rFonts w:ascii="Arial" w:hAnsi="Arial"/>
          <w:color w:val="000000" w:themeColor="text1"/>
          <w:sz w:val="20"/>
          <w:szCs w:val="20"/>
        </w:rPr>
        <w:t>MANHOLES</w:t>
      </w:r>
    </w:p>
    <w:p w14:paraId="77E46A38" w14:textId="77777777" w:rsidR="008659D1" w:rsidRDefault="008659D1" w:rsidP="00AD033F">
      <w:pPr>
        <w:rPr>
          <w:rFonts w:ascii="Arial" w:hAnsi="Arial"/>
          <w:color w:val="000000" w:themeColor="text1"/>
          <w:sz w:val="20"/>
          <w:szCs w:val="20"/>
        </w:rPr>
      </w:pPr>
    </w:p>
    <w:p w14:paraId="10CBDE9B" w14:textId="77777777" w:rsidR="00275CF6"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REFERENCE SPECIFICATIONS, CODES, AND STANDARDS</w:t>
      </w:r>
    </w:p>
    <w:p w14:paraId="7827A850"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AASHTO H-20 – Axial Loading. </w:t>
      </w:r>
    </w:p>
    <w:p w14:paraId="2470F442" w14:textId="22591846"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C581 – Standard Practice for Determining Chemical Resistance of Thermosetting Resins Used in Glass-Fiber-Reinforced Structures Intended for Liquid Service</w:t>
      </w:r>
      <w:r w:rsidR="00610ACB">
        <w:rPr>
          <w:rFonts w:ascii="Arial" w:hAnsi="Arial"/>
          <w:color w:val="000000" w:themeColor="text1"/>
          <w:sz w:val="20"/>
          <w:szCs w:val="20"/>
        </w:rPr>
        <w:t>.</w:t>
      </w:r>
      <w:r>
        <w:rPr>
          <w:rFonts w:ascii="Arial" w:hAnsi="Arial"/>
          <w:color w:val="000000" w:themeColor="text1"/>
          <w:sz w:val="20"/>
          <w:szCs w:val="20"/>
        </w:rPr>
        <w:t xml:space="preserve"> </w:t>
      </w:r>
    </w:p>
    <w:p w14:paraId="1C5750BC"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CC0FE1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72E057E6"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D785 – Standard Test Method for Rockwell Hardness of Plastics and Electrical Insulating Materials.</w:t>
      </w:r>
    </w:p>
    <w:p w14:paraId="2398FE74"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1342C85A" w14:textId="77777777" w:rsidR="00D72A3D" w:rsidRDefault="00D72A3D" w:rsidP="00D72A3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581168D3" w14:textId="4F05000F"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D2583 – Standard Test Method for Indentation Hardness of Rigid Plastic by Means of a Barcol Impressor</w:t>
      </w:r>
      <w:r w:rsidR="00610ACB">
        <w:rPr>
          <w:rFonts w:ascii="Arial" w:hAnsi="Arial"/>
          <w:color w:val="000000" w:themeColor="text1"/>
          <w:sz w:val="20"/>
          <w:szCs w:val="20"/>
        </w:rPr>
        <w:t>.</w:t>
      </w:r>
    </w:p>
    <w:p w14:paraId="2EEF4271"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w:t>
      </w:r>
      <w:r w:rsidR="00291FF6">
        <w:rPr>
          <w:rFonts w:ascii="Arial" w:hAnsi="Arial"/>
          <w:color w:val="000000" w:themeColor="text1"/>
          <w:sz w:val="20"/>
          <w:szCs w:val="20"/>
        </w:rPr>
        <w:t>4</w:t>
      </w:r>
      <w:r>
        <w:rPr>
          <w:rFonts w:ascii="Arial" w:hAnsi="Arial"/>
          <w:color w:val="000000" w:themeColor="text1"/>
          <w:sz w:val="20"/>
          <w:szCs w:val="20"/>
        </w:rPr>
        <w:t xml:space="preserve"> – </w:t>
      </w:r>
      <w:r w:rsidR="00291FF6">
        <w:rPr>
          <w:rFonts w:ascii="Arial" w:hAnsi="Arial"/>
          <w:color w:val="000000" w:themeColor="text1"/>
          <w:sz w:val="20"/>
          <w:szCs w:val="20"/>
        </w:rPr>
        <w:t xml:space="preserve">Standard </w:t>
      </w:r>
      <w:r>
        <w:rPr>
          <w:rFonts w:ascii="Arial" w:hAnsi="Arial"/>
          <w:color w:val="000000" w:themeColor="text1"/>
          <w:sz w:val="20"/>
          <w:szCs w:val="20"/>
        </w:rPr>
        <w:t xml:space="preserve">Test Method for </w:t>
      </w:r>
      <w:r w:rsidR="00291FF6">
        <w:rPr>
          <w:rFonts w:ascii="Arial" w:hAnsi="Arial"/>
          <w:color w:val="000000" w:themeColor="text1"/>
          <w:sz w:val="20"/>
          <w:szCs w:val="20"/>
        </w:rPr>
        <w:t>Ignition Loss of Cured Reinforced Resins</w:t>
      </w:r>
      <w:r w:rsidR="00062311">
        <w:rPr>
          <w:rFonts w:ascii="Arial" w:hAnsi="Arial"/>
          <w:color w:val="000000" w:themeColor="text1"/>
          <w:sz w:val="20"/>
          <w:szCs w:val="20"/>
        </w:rPr>
        <w:t>.</w:t>
      </w:r>
    </w:p>
    <w:p w14:paraId="2BD4B016" w14:textId="77777777" w:rsidR="0053025C" w:rsidRDefault="0053025C"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D3753 – Standard Specification for Glass-Fiber-Reinforced Polyester Manholes and </w:t>
      </w:r>
      <w:proofErr w:type="spellStart"/>
      <w:r>
        <w:rPr>
          <w:rFonts w:ascii="Arial" w:hAnsi="Arial"/>
          <w:color w:val="000000" w:themeColor="text1"/>
          <w:sz w:val="20"/>
          <w:szCs w:val="20"/>
        </w:rPr>
        <w:t>Wetwells</w:t>
      </w:r>
      <w:proofErr w:type="spellEnd"/>
      <w:r>
        <w:rPr>
          <w:rFonts w:ascii="Arial" w:hAnsi="Arial"/>
          <w:color w:val="000000" w:themeColor="text1"/>
          <w:sz w:val="20"/>
          <w:szCs w:val="20"/>
        </w:rPr>
        <w:t>.</w:t>
      </w:r>
    </w:p>
    <w:p w14:paraId="0F0362AE"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0FED61E4" w14:textId="77777777" w:rsidR="00A135D0" w:rsidRDefault="00A135D0" w:rsidP="00A135D0">
      <w:pPr>
        <w:pStyle w:val="ListParagraph"/>
        <w:ind w:left="792"/>
        <w:rPr>
          <w:rFonts w:ascii="Arial" w:hAnsi="Arial"/>
          <w:color w:val="000000" w:themeColor="text1"/>
          <w:sz w:val="20"/>
          <w:szCs w:val="20"/>
        </w:rPr>
      </w:pPr>
    </w:p>
    <w:p w14:paraId="20D10F8B"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0F4E0551"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3F2EA248"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B148449"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D23E672"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454C7C0E" w14:textId="77777777" w:rsidR="00062311"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Overall structure length, width, and height.</w:t>
      </w:r>
    </w:p>
    <w:p w14:paraId="223FFA5B" w14:textId="77777777"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elevations.</w:t>
      </w:r>
    </w:p>
    <w:p w14:paraId="0B7443A9" w14:textId="26771E3F"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Ladder, top, coupling, and </w:t>
      </w:r>
      <w:r w:rsidR="006C2642">
        <w:rPr>
          <w:rFonts w:ascii="Arial" w:hAnsi="Arial"/>
          <w:color w:val="000000" w:themeColor="text1"/>
          <w:sz w:val="20"/>
          <w:szCs w:val="20"/>
        </w:rPr>
        <w:t>energy absorbing structures</w:t>
      </w:r>
      <w:r>
        <w:rPr>
          <w:rFonts w:ascii="Arial" w:hAnsi="Arial"/>
          <w:color w:val="000000" w:themeColor="text1"/>
          <w:sz w:val="20"/>
          <w:szCs w:val="20"/>
        </w:rPr>
        <w:t>.</w:t>
      </w:r>
    </w:p>
    <w:p w14:paraId="065472A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70BE41DC"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4DF177A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7C6873B5"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4E2BD952"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033CEE4B" w14:textId="0366C11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2E14BE">
        <w:rPr>
          <w:rFonts w:ascii="Arial" w:hAnsi="Arial"/>
          <w:color w:val="000000" w:themeColor="text1"/>
          <w:sz w:val="20"/>
          <w:szCs w:val="20"/>
        </w:rPr>
        <w:t>.</w:t>
      </w:r>
    </w:p>
    <w:p w14:paraId="538E5C02" w14:textId="77777777"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3C94891A"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95C7C6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5C1DE3C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1B7E0AD"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0632F3BD" w14:textId="77777777" w:rsidR="002702A8" w:rsidRDefault="00533592"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6BBD578D" w14:textId="77777777" w:rsidR="00533592" w:rsidRDefault="00533592"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9D4AE67" w14:textId="109A6F9C" w:rsidR="00A14876" w:rsidRDefault="00A14876" w:rsidP="0053359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 data confirming full compliance with ASTM D3753 for manhol</w:t>
      </w:r>
      <w:r w:rsidR="00C94877">
        <w:rPr>
          <w:rFonts w:ascii="Arial" w:hAnsi="Arial"/>
          <w:color w:val="000000" w:themeColor="text1"/>
          <w:sz w:val="20"/>
          <w:szCs w:val="20"/>
        </w:rPr>
        <w:t>e barrel and reducer structures as required under Section 11 of the standard.</w:t>
      </w:r>
    </w:p>
    <w:p w14:paraId="23266314" w14:textId="645CEA6A" w:rsidR="005650AE" w:rsidRDefault="009321F7" w:rsidP="001875F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w:t>
      </w:r>
      <w:r w:rsidR="001875F5">
        <w:rPr>
          <w:rFonts w:ascii="Arial" w:hAnsi="Arial"/>
          <w:color w:val="000000" w:themeColor="text1"/>
          <w:sz w:val="20"/>
          <w:szCs w:val="20"/>
        </w:rPr>
        <w:t>hannel</w:t>
      </w:r>
    </w:p>
    <w:p w14:paraId="6394963A" w14:textId="3FF24070" w:rsidR="005650AE" w:rsidRPr="005650AE" w:rsidRDefault="005650AE" w:rsidP="001875F5">
      <w:pPr>
        <w:pStyle w:val="ListParagraph"/>
        <w:numPr>
          <w:ilvl w:val="3"/>
          <w:numId w:val="2"/>
        </w:numPr>
        <w:rPr>
          <w:rFonts w:ascii="Arial" w:hAnsi="Arial"/>
          <w:color w:val="000000" w:themeColor="text1"/>
          <w:sz w:val="20"/>
          <w:szCs w:val="20"/>
        </w:rPr>
      </w:pPr>
      <w:r w:rsidRPr="005650AE">
        <w:rPr>
          <w:rFonts w:ascii="Arial" w:hAnsi="Arial"/>
          <w:color w:val="000000" w:themeColor="text1"/>
          <w:sz w:val="20"/>
          <w:szCs w:val="20"/>
        </w:rPr>
        <w:t xml:space="preserve">Test results confirming </w:t>
      </w:r>
      <w:r>
        <w:rPr>
          <w:rFonts w:ascii="Arial" w:hAnsi="Arial"/>
          <w:color w:val="000000" w:themeColor="text1"/>
          <w:sz w:val="20"/>
          <w:szCs w:val="20"/>
        </w:rPr>
        <w:t>diversion structure</w:t>
      </w:r>
      <w:r w:rsidRPr="005650AE">
        <w:rPr>
          <w:rFonts w:ascii="Arial" w:hAnsi="Arial"/>
          <w:color w:val="000000" w:themeColor="text1"/>
          <w:sz w:val="20"/>
          <w:szCs w:val="20"/>
        </w:rPr>
        <w:t xml:space="preserve"> material properties.</w:t>
      </w:r>
    </w:p>
    <w:p w14:paraId="5FCA280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96E36B5" w14:textId="3F60C0D7" w:rsidR="002702A8" w:rsidRDefault="00152C73"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w:t>
      </w:r>
      <w:r w:rsidR="00A14876">
        <w:rPr>
          <w:rFonts w:ascii="Arial" w:hAnsi="Arial"/>
          <w:color w:val="000000" w:themeColor="text1"/>
          <w:sz w:val="20"/>
          <w:szCs w:val="20"/>
        </w:rPr>
        <w:t>s</w:t>
      </w:r>
      <w:r w:rsidR="002702A8">
        <w:rPr>
          <w:rFonts w:ascii="Arial" w:hAnsi="Arial"/>
          <w:color w:val="000000" w:themeColor="text1"/>
          <w:sz w:val="20"/>
          <w:szCs w:val="20"/>
        </w:rPr>
        <w:t xml:space="preserve"> of representative </w:t>
      </w:r>
      <w:r w:rsidR="00A14876">
        <w:rPr>
          <w:rFonts w:ascii="Arial" w:hAnsi="Arial"/>
          <w:color w:val="000000" w:themeColor="text1"/>
          <w:sz w:val="20"/>
          <w:szCs w:val="20"/>
        </w:rPr>
        <w:t xml:space="preserve">manhole barrel and </w:t>
      </w:r>
      <w:r w:rsidR="006C2642">
        <w:rPr>
          <w:rFonts w:ascii="Arial" w:hAnsi="Arial"/>
          <w:color w:val="000000" w:themeColor="text1"/>
          <w:sz w:val="20"/>
          <w:szCs w:val="20"/>
        </w:rPr>
        <w:t xml:space="preserve">energy absorbing structure </w:t>
      </w:r>
      <w:r w:rsidR="002702A8">
        <w:rPr>
          <w:rFonts w:ascii="Arial" w:hAnsi="Arial"/>
          <w:color w:val="000000" w:themeColor="text1"/>
          <w:sz w:val="20"/>
          <w:szCs w:val="20"/>
        </w:rPr>
        <w:t>laminate</w:t>
      </w:r>
      <w:r w:rsidR="000910EE">
        <w:rPr>
          <w:rFonts w:ascii="Arial" w:hAnsi="Arial"/>
          <w:color w:val="000000" w:themeColor="text1"/>
          <w:sz w:val="20"/>
          <w:szCs w:val="20"/>
        </w:rPr>
        <w:t>s</w:t>
      </w:r>
      <w:r w:rsidR="002702A8">
        <w:rPr>
          <w:rFonts w:ascii="Arial" w:hAnsi="Arial"/>
          <w:color w:val="000000" w:themeColor="text1"/>
          <w:sz w:val="20"/>
          <w:szCs w:val="20"/>
        </w:rPr>
        <w:t>, upon request.</w:t>
      </w:r>
    </w:p>
    <w:p w14:paraId="58134021" w14:textId="77777777" w:rsidR="00D12C5D" w:rsidRDefault="00D12C5D" w:rsidP="00D12C5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Quality Assurance Data</w:t>
      </w:r>
    </w:p>
    <w:p w14:paraId="7590121E" w14:textId="77777777" w:rsidR="00D12C5D" w:rsidRDefault="00D12C5D" w:rsidP="00D12C5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Fabricator’s Certificate of Compliance with fabrication requirements.</w:t>
      </w:r>
    </w:p>
    <w:p w14:paraId="33140AD3" w14:textId="77777777" w:rsidR="00D12C5D" w:rsidRDefault="00D12C5D" w:rsidP="00D12C5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Qualifications of fabricator’s Quality Assurance Supervisor.</w:t>
      </w:r>
    </w:p>
    <w:p w14:paraId="22F0194B" w14:textId="77777777" w:rsidR="00D12C5D" w:rsidRDefault="00D12C5D" w:rsidP="00D12C5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Copy of fabricator’s Quality Assurance Program.</w:t>
      </w:r>
    </w:p>
    <w:p w14:paraId="70072783" w14:textId="77777777" w:rsidR="00D12C5D" w:rsidRDefault="00D12C5D" w:rsidP="00D12C5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Quality Assurance Inspection with:</w:t>
      </w:r>
    </w:p>
    <w:p w14:paraId="5D83C18D" w14:textId="77777777" w:rsidR="00D12C5D" w:rsidRDefault="00D12C5D" w:rsidP="00D12C5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In-production Quality Assurance Inspection report(s).</w:t>
      </w:r>
    </w:p>
    <w:p w14:paraId="55166AFD" w14:textId="7A7AA5B5" w:rsidR="00D12C5D" w:rsidRPr="00D12C5D" w:rsidRDefault="00D12C5D" w:rsidP="00D12C5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 xml:space="preserve">Certificate of post-production Quality Assurance Inspection report(s).    </w:t>
      </w:r>
    </w:p>
    <w:p w14:paraId="4435B75D" w14:textId="77777777" w:rsidR="00AF1F16" w:rsidRPr="002702A8" w:rsidRDefault="00AF1F16" w:rsidP="00AF1F16">
      <w:pPr>
        <w:pStyle w:val="ListParagraph"/>
        <w:ind w:left="1080"/>
        <w:rPr>
          <w:rFonts w:ascii="Arial" w:hAnsi="Arial"/>
          <w:color w:val="000000" w:themeColor="text1"/>
          <w:sz w:val="20"/>
          <w:szCs w:val="20"/>
        </w:rPr>
      </w:pPr>
    </w:p>
    <w:p w14:paraId="5BC83D0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2BDB2CDC"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1254C78C"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5977EE3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1C909795" w14:textId="61738E0A" w:rsidR="00A135D0" w:rsidRDefault="00D04805"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e</w:t>
      </w:r>
      <w:r w:rsidR="00E24ADD">
        <w:rPr>
          <w:rFonts w:ascii="Arial" w:hAnsi="Arial"/>
          <w:color w:val="000000" w:themeColor="text1"/>
          <w:sz w:val="20"/>
          <w:szCs w:val="20"/>
        </w:rPr>
        <w:t xml:space="preserve">nd connections, couplings, base mounting flange, and top should </w:t>
      </w:r>
      <w:r w:rsidR="00A135D0">
        <w:rPr>
          <w:rFonts w:ascii="Arial" w:hAnsi="Arial"/>
          <w:color w:val="000000" w:themeColor="text1"/>
          <w:sz w:val="20"/>
          <w:szCs w:val="20"/>
        </w:rPr>
        <w:t>be inspected.</w:t>
      </w:r>
    </w:p>
    <w:p w14:paraId="7213EC45"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15BF54D" w14:textId="77777777"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FDE438B" w14:textId="3F7206C0"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4CD20AA8"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w:t>
      </w:r>
      <w:r w:rsidR="00E24ADD">
        <w:rPr>
          <w:rFonts w:ascii="Arial" w:hAnsi="Arial"/>
          <w:color w:val="000000" w:themeColor="text1"/>
          <w:sz w:val="20"/>
          <w:szCs w:val="20"/>
        </w:rPr>
        <w:t xml:space="preserve"> manholes </w:t>
      </w:r>
      <w:r>
        <w:rPr>
          <w:rFonts w:ascii="Arial" w:hAnsi="Arial"/>
          <w:color w:val="000000" w:themeColor="text1"/>
          <w:sz w:val="20"/>
          <w:szCs w:val="20"/>
        </w:rPr>
        <w:t>ship i</w:t>
      </w:r>
      <w:r w:rsidR="00E24ADD">
        <w:rPr>
          <w:rFonts w:ascii="Arial" w:hAnsi="Arial"/>
          <w:color w:val="000000" w:themeColor="text1"/>
          <w:sz w:val="20"/>
          <w:szCs w:val="20"/>
        </w:rPr>
        <w:t>nside the manhole in i</w:t>
      </w:r>
      <w:r>
        <w:rPr>
          <w:rFonts w:ascii="Arial" w:hAnsi="Arial"/>
          <w:color w:val="000000" w:themeColor="text1"/>
          <w:sz w:val="20"/>
          <w:szCs w:val="20"/>
        </w:rPr>
        <w:t>ndividual boxes – with those contents clearly marked.  Special care should be taken to secure these and any other small items that can be misplaced on a job site.</w:t>
      </w:r>
    </w:p>
    <w:p w14:paraId="30EFA832"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2A940DF3"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E24ADD">
        <w:rPr>
          <w:rFonts w:ascii="Arial" w:hAnsi="Arial"/>
          <w:color w:val="000000" w:themeColor="text1"/>
          <w:sz w:val="20"/>
          <w:szCs w:val="20"/>
        </w:rPr>
        <w:t xml:space="preserve">manholes or manhole sections, </w:t>
      </w:r>
      <w:r>
        <w:rPr>
          <w:rFonts w:ascii="Arial" w:hAnsi="Arial"/>
          <w:color w:val="000000" w:themeColor="text1"/>
          <w:sz w:val="20"/>
          <w:szCs w:val="20"/>
        </w:rPr>
        <w:t>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0CE7EE22"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Taglines should be used to control the movement of the structure during lifting.</w:t>
      </w:r>
    </w:p>
    <w:p w14:paraId="38A75370" w14:textId="77777777" w:rsidR="00AD033F"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must be lifted by using nylon or similar fabric slings or lifting lugs, if furnished on the unit.  </w:t>
      </w:r>
      <w:r w:rsidR="00AD033F">
        <w:rPr>
          <w:rFonts w:ascii="Arial" w:hAnsi="Arial"/>
          <w:color w:val="000000" w:themeColor="text1"/>
          <w:sz w:val="20"/>
          <w:szCs w:val="20"/>
        </w:rPr>
        <w:t xml:space="preserve">Chains, ropes, and the like should never be used to move or position any </w:t>
      </w:r>
      <w:r w:rsidR="00E24ADD">
        <w:rPr>
          <w:rFonts w:ascii="Arial" w:hAnsi="Arial"/>
          <w:color w:val="000000" w:themeColor="text1"/>
          <w:sz w:val="20"/>
          <w:szCs w:val="20"/>
        </w:rPr>
        <w:t>fiberglass item a</w:t>
      </w:r>
      <w:r w:rsidR="00AD033F">
        <w:rPr>
          <w:rFonts w:ascii="Arial" w:hAnsi="Arial"/>
          <w:color w:val="000000" w:themeColor="text1"/>
          <w:sz w:val="20"/>
          <w:szCs w:val="20"/>
        </w:rPr>
        <w:t>s they may serrate the fiberglass laminate or compromise the protective gel coat surfaces.</w:t>
      </w:r>
    </w:p>
    <w:p w14:paraId="0638B54D"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should never be dropped, rolled, slid, or impacted.</w:t>
      </w:r>
    </w:p>
    <w:p w14:paraId="488FF4A2"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55A8C464" w14:textId="77777777" w:rsidR="00A135D0" w:rsidRDefault="00650891"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46830C7D" w14:textId="77777777" w:rsidR="00A135D0" w:rsidRDefault="00E24ADD"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w:t>
      </w:r>
      <w:r w:rsidR="00A135D0">
        <w:rPr>
          <w:rFonts w:ascii="Arial" w:hAnsi="Arial"/>
          <w:color w:val="000000" w:themeColor="text1"/>
          <w:sz w:val="20"/>
          <w:szCs w:val="20"/>
        </w:rPr>
        <w:t xml:space="preserve"> should only be stored in a location that is clean, level, </w:t>
      </w:r>
      <w:r w:rsidR="0076283E">
        <w:rPr>
          <w:rFonts w:ascii="Arial" w:hAnsi="Arial"/>
          <w:color w:val="000000" w:themeColor="text1"/>
          <w:sz w:val="20"/>
          <w:szCs w:val="20"/>
        </w:rPr>
        <w:t xml:space="preserve">free of sharp objects </w:t>
      </w:r>
      <w:r w:rsidR="00A135D0">
        <w:rPr>
          <w:rFonts w:ascii="Arial" w:hAnsi="Arial"/>
          <w:color w:val="000000" w:themeColor="text1"/>
          <w:sz w:val="20"/>
          <w:szCs w:val="20"/>
        </w:rPr>
        <w:t>and protected from construction traffic.</w:t>
      </w:r>
    </w:p>
    <w:p w14:paraId="2C830149" w14:textId="77777777" w:rsidR="00E24ADD"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E24ADD">
        <w:rPr>
          <w:rFonts w:ascii="Arial" w:hAnsi="Arial"/>
          <w:color w:val="000000" w:themeColor="text1"/>
          <w:sz w:val="20"/>
          <w:szCs w:val="20"/>
        </w:rPr>
        <w:t>manholes</w:t>
      </w:r>
      <w:r>
        <w:rPr>
          <w:rFonts w:ascii="Arial" w:hAnsi="Arial"/>
          <w:color w:val="000000" w:themeColor="text1"/>
          <w:sz w:val="20"/>
          <w:szCs w:val="20"/>
        </w:rPr>
        <w:t xml:space="preserve"> should be left on those pallets until such time as they are needed. </w:t>
      </w:r>
      <w:r w:rsidR="00E24ADD">
        <w:rPr>
          <w:rFonts w:ascii="Arial" w:hAnsi="Arial"/>
          <w:color w:val="000000" w:themeColor="text1"/>
          <w:sz w:val="20"/>
          <w:szCs w:val="20"/>
        </w:rPr>
        <w:t>Care should be taken to ensure that the base flange and end connections are protected from damage.  Tarp or cover any manhole to be stored for an extended period of time before installation.</w:t>
      </w:r>
    </w:p>
    <w:p w14:paraId="38D51A3F" w14:textId="77777777" w:rsidR="0076283E" w:rsidRDefault="0076283E" w:rsidP="0076283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Chocks and / or tie downs should be used to prevent rolling or movement due to wind.</w:t>
      </w:r>
    </w:p>
    <w:p w14:paraId="625CBCB9" w14:textId="77777777" w:rsidR="00AF1F16" w:rsidRDefault="00AF1F16" w:rsidP="00AF1F16">
      <w:pPr>
        <w:pStyle w:val="ListParagraph"/>
        <w:ind w:left="1080"/>
        <w:rPr>
          <w:rFonts w:ascii="Arial" w:hAnsi="Arial"/>
          <w:color w:val="000000" w:themeColor="text1"/>
          <w:sz w:val="20"/>
          <w:szCs w:val="20"/>
        </w:rPr>
      </w:pPr>
    </w:p>
    <w:p w14:paraId="1AC0FD3F" w14:textId="77777777"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18CE33D4" w14:textId="7D7D21A5" w:rsidR="009D4BE1" w:rsidRDefault="009D4BE1" w:rsidP="009D4BE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Energy Absorbing manholes as manufactured by:</w:t>
      </w:r>
    </w:p>
    <w:p w14:paraId="39A7112D" w14:textId="2B8AEB58" w:rsidR="009D4BE1" w:rsidRDefault="009D4BE1" w:rsidP="009D4BE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r w:rsidRPr="004262D2">
        <w:rPr>
          <w:rFonts w:ascii="Arial" w:hAnsi="Arial"/>
          <w:sz w:val="20"/>
          <w:szCs w:val="20"/>
        </w:rPr>
        <w:t>www.openchannelflow.com)</w:t>
      </w:r>
      <w:r w:rsidR="004262D2">
        <w:rPr>
          <w:rFonts w:ascii="Arial" w:hAnsi="Arial"/>
          <w:sz w:val="20"/>
          <w:szCs w:val="20"/>
        </w:rPr>
        <w:t>.</w:t>
      </w:r>
    </w:p>
    <w:p w14:paraId="594AB7EC" w14:textId="77777777" w:rsidR="009D4BE1" w:rsidRDefault="009D4BE1" w:rsidP="009D4BE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227ECB01" w14:textId="0B73593A" w:rsidR="009D4BE1" w:rsidRPr="00993DCD" w:rsidRDefault="009D4BE1" w:rsidP="009D4BE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004262D2">
        <w:rPr>
          <w:rFonts w:ascii="Arial" w:hAnsi="Arial"/>
          <w:color w:val="000000" w:themeColor="text1"/>
          <w:sz w:val="20"/>
          <w:szCs w:val="20"/>
        </w:rPr>
        <w:t>.</w:t>
      </w:r>
    </w:p>
    <w:p w14:paraId="7ABC3B3B" w14:textId="77777777" w:rsidR="00AF1F16" w:rsidRDefault="00AF1F16" w:rsidP="00AF1F16">
      <w:pPr>
        <w:pStyle w:val="ListParagraph"/>
        <w:rPr>
          <w:rFonts w:ascii="Arial" w:hAnsi="Arial"/>
          <w:color w:val="000000" w:themeColor="text1"/>
          <w:sz w:val="20"/>
          <w:szCs w:val="20"/>
        </w:rPr>
      </w:pPr>
    </w:p>
    <w:p w14:paraId="2239388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083B4547" w14:textId="77777777"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64DD7647" w14:textId="77777777"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1F0F788F" w14:textId="77777777"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2F90B59B"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5D93C2DD"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08A78409"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1D810864"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Failure to comply with the above is sufficient cause to summarily reject the entire request for substitution. </w:t>
      </w:r>
    </w:p>
    <w:p w14:paraId="7A2BA3DD"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773A56AF"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141C6C17" w14:textId="241A37D2"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Manufacturers requesting pre-approval must have been regularly engaged in the application, design, and manufacturing of open channel primary devices for at least ten (10) years. </w:t>
      </w:r>
    </w:p>
    <w:p w14:paraId="33ABA594" w14:textId="77777777" w:rsidR="00777310" w:rsidRPr="00777310" w:rsidRDefault="005C56EE" w:rsidP="005C56EE">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w:t>
      </w:r>
    </w:p>
    <w:p w14:paraId="3B7B3FCE" w14:textId="5AFBFA1A" w:rsidR="005C56EE" w:rsidRPr="0032532C" w:rsidRDefault="005C56EE" w:rsidP="00777310">
      <w:pPr>
        <w:pStyle w:val="ListParagraph"/>
        <w:numPr>
          <w:ilvl w:val="2"/>
          <w:numId w:val="2"/>
        </w:numPr>
        <w:rPr>
          <w:rFonts w:ascii="Arial" w:hAnsi="Arial"/>
          <w:color w:val="000000" w:themeColor="text1"/>
          <w:sz w:val="20"/>
          <w:szCs w:val="20"/>
        </w:rPr>
      </w:pPr>
      <w:r w:rsidRPr="0032532C">
        <w:rPr>
          <w:rFonts w:ascii="Arial" w:hAnsi="Arial" w:cs="Arial"/>
          <w:sz w:val="20"/>
          <w:szCs w:val="20"/>
        </w:rPr>
        <w:t>Job shopping or outside fabrication / sourcing shall not be acceptable.</w:t>
      </w:r>
    </w:p>
    <w:p w14:paraId="216B7337"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322FDC0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711994BE"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D6C3BC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C3F0E33"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109590"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4946A9C0" w14:textId="77777777" w:rsidR="00AF1F16" w:rsidRDefault="00AF1F16" w:rsidP="00AF1F16">
      <w:pPr>
        <w:pStyle w:val="ListParagraph"/>
        <w:ind w:left="1080"/>
        <w:rPr>
          <w:rFonts w:ascii="Arial" w:hAnsi="Arial"/>
          <w:color w:val="000000" w:themeColor="text1"/>
          <w:sz w:val="20"/>
          <w:szCs w:val="20"/>
        </w:rPr>
      </w:pPr>
    </w:p>
    <w:p w14:paraId="36EB0EE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72A894AD" w14:textId="6A590E8D" w:rsidR="001D1CF9" w:rsidRDefault="006C2642"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Energy Absorbing </w:t>
      </w:r>
      <w:r w:rsidR="00650891">
        <w:rPr>
          <w:rFonts w:ascii="Arial" w:hAnsi="Arial"/>
          <w:color w:val="000000" w:themeColor="text1"/>
          <w:sz w:val="20"/>
          <w:szCs w:val="20"/>
        </w:rPr>
        <w:t xml:space="preserve">Manholes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485CB75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27F2869C" w14:textId="77777777" w:rsidR="00AF1F16" w:rsidRDefault="00AF1F16" w:rsidP="00AF1F16">
      <w:pPr>
        <w:pStyle w:val="ListParagraph"/>
        <w:rPr>
          <w:rFonts w:ascii="Arial" w:hAnsi="Arial"/>
          <w:color w:val="000000" w:themeColor="text1"/>
          <w:sz w:val="20"/>
          <w:szCs w:val="20"/>
        </w:rPr>
      </w:pPr>
    </w:p>
    <w:p w14:paraId="1E22C7C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375693C7"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F701083" w14:textId="32184FD9" w:rsidR="00A56DFD" w:rsidRDefault="006C2642" w:rsidP="00A56D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Energy Absorbing </w:t>
      </w:r>
      <w:r w:rsidR="00A56DFD">
        <w:rPr>
          <w:rFonts w:ascii="Arial" w:hAnsi="Arial"/>
          <w:color w:val="000000" w:themeColor="text1"/>
          <w:sz w:val="20"/>
          <w:szCs w:val="20"/>
        </w:rPr>
        <w:t xml:space="preserve">Manholes shall be </w:t>
      </w:r>
      <w:r w:rsidR="002E14BE">
        <w:rPr>
          <w:rFonts w:ascii="Arial" w:hAnsi="Arial"/>
          <w:color w:val="000000" w:themeColor="text1"/>
          <w:sz w:val="20"/>
          <w:szCs w:val="20"/>
        </w:rPr>
        <w:t>monolithic</w:t>
      </w:r>
      <w:r w:rsidR="00A56DFD">
        <w:rPr>
          <w:rFonts w:ascii="Arial" w:hAnsi="Arial"/>
          <w:color w:val="000000" w:themeColor="text1"/>
          <w:sz w:val="20"/>
          <w:szCs w:val="20"/>
        </w:rPr>
        <w:t>, watertight, corrosion resistant unit</w:t>
      </w:r>
      <w:r w:rsidR="002E14BE">
        <w:rPr>
          <w:rFonts w:ascii="Arial" w:hAnsi="Arial"/>
          <w:color w:val="000000" w:themeColor="text1"/>
          <w:sz w:val="20"/>
          <w:szCs w:val="20"/>
        </w:rPr>
        <w:t>s</w:t>
      </w:r>
      <w:r w:rsidR="00A56DFD">
        <w:rPr>
          <w:rFonts w:ascii="Arial" w:hAnsi="Arial"/>
          <w:color w:val="000000" w:themeColor="text1"/>
          <w:sz w:val="20"/>
          <w:szCs w:val="20"/>
        </w:rPr>
        <w:t xml:space="preserve"> consisting of (as a minimum):</w:t>
      </w:r>
      <w:r w:rsidR="00617301">
        <w:rPr>
          <w:rFonts w:ascii="Arial" w:hAnsi="Arial"/>
          <w:color w:val="000000" w:themeColor="text1"/>
          <w:sz w:val="20"/>
          <w:szCs w:val="20"/>
        </w:rPr>
        <w:t xml:space="preserve">  </w:t>
      </w:r>
      <w:r w:rsidR="002E14BE">
        <w:rPr>
          <w:rFonts w:ascii="Arial" w:hAnsi="Arial"/>
          <w:color w:val="000000" w:themeColor="text1"/>
          <w:sz w:val="20"/>
          <w:szCs w:val="20"/>
        </w:rPr>
        <w:t xml:space="preserve">manhole barrel, top, confined space entry warning sign, coupling, </w:t>
      </w:r>
      <w:r>
        <w:rPr>
          <w:rFonts w:ascii="Arial" w:hAnsi="Arial"/>
          <w:color w:val="000000" w:themeColor="text1"/>
          <w:sz w:val="20"/>
          <w:szCs w:val="20"/>
        </w:rPr>
        <w:t>energy absorbing structure</w:t>
      </w:r>
      <w:r w:rsidR="008C395E">
        <w:rPr>
          <w:rFonts w:ascii="Arial" w:hAnsi="Arial"/>
          <w:color w:val="000000" w:themeColor="text1"/>
          <w:sz w:val="20"/>
          <w:szCs w:val="20"/>
        </w:rPr>
        <w:t xml:space="preserve">, </w:t>
      </w:r>
      <w:r w:rsidR="00A56DFD">
        <w:rPr>
          <w:rFonts w:ascii="Arial" w:hAnsi="Arial"/>
          <w:color w:val="000000" w:themeColor="text1"/>
          <w:sz w:val="20"/>
          <w:szCs w:val="20"/>
        </w:rPr>
        <w:t xml:space="preserve">end connections (pipe stubs / flanges / caulking collars), </w:t>
      </w:r>
      <w:r w:rsidR="002E14BE">
        <w:rPr>
          <w:rFonts w:ascii="Arial" w:hAnsi="Arial"/>
          <w:color w:val="000000" w:themeColor="text1"/>
          <w:sz w:val="20"/>
          <w:szCs w:val="20"/>
        </w:rPr>
        <w:t>base, and mounting flange</w:t>
      </w:r>
      <w:r w:rsidR="00A56DFD">
        <w:rPr>
          <w:rFonts w:ascii="Arial" w:hAnsi="Arial"/>
          <w:color w:val="000000" w:themeColor="text1"/>
          <w:sz w:val="20"/>
          <w:szCs w:val="20"/>
        </w:rPr>
        <w:t>.</w:t>
      </w:r>
    </w:p>
    <w:p w14:paraId="5936358C" w14:textId="77777777" w:rsidR="00A14876" w:rsidRDefault="00A14876" w:rsidP="00276F6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Diameter</w:t>
      </w:r>
    </w:p>
    <w:p w14:paraId="4906C5BE" w14:textId="77777777" w:rsidR="009D4BE1" w:rsidRDefault="009D4BE1" w:rsidP="009D4BE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48-inches [1.22 m] I.D.</w:t>
      </w:r>
    </w:p>
    <w:p w14:paraId="23DCE0F1" w14:textId="77777777" w:rsidR="009D4BE1" w:rsidRDefault="009D4BE1" w:rsidP="009D4BE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60-inches [1.52 m] I.D.</w:t>
      </w:r>
    </w:p>
    <w:p w14:paraId="6BAE4C00" w14:textId="77777777" w:rsidR="009D4BE1" w:rsidRDefault="009D4BE1" w:rsidP="009D4BE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72-inches [1.83 m] I.D.</w:t>
      </w:r>
    </w:p>
    <w:p w14:paraId="18A67CA9" w14:textId="77777777" w:rsidR="009D4BE1" w:rsidRDefault="009D4BE1" w:rsidP="009D4BE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96-inches [2.44 m] I.D.</w:t>
      </w:r>
    </w:p>
    <w:p w14:paraId="334B7DC2" w14:textId="77777777" w:rsidR="00A14876"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Inside diameter tolerance:  +/- 1%.</w:t>
      </w:r>
    </w:p>
    <w:p w14:paraId="72244128" w14:textId="77777777" w:rsidR="00A14876" w:rsidRDefault="00A14876"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Top style</w:t>
      </w:r>
    </w:p>
    <w:p w14:paraId="7F48AEFE" w14:textId="77777777" w:rsidR="009D4BE1" w:rsidRDefault="009D4BE1" w:rsidP="009D4BE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Aluminum top</w:t>
      </w:r>
    </w:p>
    <w:p w14:paraId="226E4AF9" w14:textId="77777777" w:rsidR="009D4BE1" w:rsidRDefault="009D4BE1" w:rsidP="009D4BE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2/3rds opening aluminum cover rated for 300 </w:t>
      </w:r>
      <w:proofErr w:type="spellStart"/>
      <w:r>
        <w:rPr>
          <w:rFonts w:ascii="Arial" w:hAnsi="Arial"/>
          <w:color w:val="000000" w:themeColor="text1"/>
          <w:sz w:val="20"/>
          <w:szCs w:val="20"/>
        </w:rPr>
        <w:t>psf</w:t>
      </w:r>
      <w:proofErr w:type="spellEnd"/>
      <w:r>
        <w:rPr>
          <w:rFonts w:ascii="Arial" w:hAnsi="Arial"/>
          <w:color w:val="000000" w:themeColor="text1"/>
          <w:sz w:val="20"/>
          <w:szCs w:val="20"/>
        </w:rPr>
        <w:t xml:space="preserve"> [14.36 kPa] pedestrian loading, mounted at the top of the manhole barrel and constructed from 1/4-inch [0.635 cm] thick aluminum diamond plate with stainless steel hardware.</w:t>
      </w:r>
    </w:p>
    <w:p w14:paraId="7C3F004E" w14:textId="77777777" w:rsidR="009D4BE1" w:rsidRDefault="009D4BE1" w:rsidP="009D4BE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hatch shall be provided with the following standard equipment:</w:t>
      </w:r>
    </w:p>
    <w:p w14:paraId="350412A1" w14:textId="77777777" w:rsidR="00D12C5D" w:rsidRPr="007725FE" w:rsidRDefault="00D12C5D" w:rsidP="00D12C5D">
      <w:pPr>
        <w:pStyle w:val="ListParagraph"/>
        <w:numPr>
          <w:ilvl w:val="5"/>
          <w:numId w:val="2"/>
        </w:numPr>
        <w:rPr>
          <w:rFonts w:ascii="Arial" w:hAnsi="Arial"/>
          <w:color w:val="000000" w:themeColor="text1"/>
          <w:sz w:val="20"/>
          <w:szCs w:val="20"/>
        </w:rPr>
      </w:pPr>
      <w:r w:rsidRPr="007725FE">
        <w:rPr>
          <w:rFonts w:ascii="Arial" w:hAnsi="Arial"/>
          <w:color w:val="000000" w:themeColor="text1"/>
          <w:sz w:val="20"/>
          <w:szCs w:val="20"/>
        </w:rPr>
        <w:t xml:space="preserve">Stainless steel piano hinge, recessed lift handle, and </w:t>
      </w:r>
      <w:r>
        <w:rPr>
          <w:rFonts w:ascii="Arial" w:hAnsi="Arial"/>
          <w:color w:val="000000" w:themeColor="text1"/>
          <w:sz w:val="20"/>
          <w:szCs w:val="20"/>
        </w:rPr>
        <w:t>s</w:t>
      </w:r>
      <w:r w:rsidRPr="007725FE">
        <w:rPr>
          <w:rFonts w:ascii="Arial" w:hAnsi="Arial"/>
          <w:color w:val="000000" w:themeColor="text1"/>
          <w:sz w:val="20"/>
          <w:szCs w:val="20"/>
        </w:rPr>
        <w:t>taple for user-supplied padlock.</w:t>
      </w:r>
    </w:p>
    <w:p w14:paraId="7546257C" w14:textId="77777777" w:rsidR="009D4BE1" w:rsidRDefault="009D4BE1" w:rsidP="009D4BE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H-20 traffic reducer</w:t>
      </w:r>
    </w:p>
    <w:p w14:paraId="1F18F6BE" w14:textId="77777777" w:rsidR="009D4BE1" w:rsidRDefault="009D4BE1" w:rsidP="009D4BE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 purpose-built fiberglass reducer cone providing a bearing surface for grade rings and frame / cover system, designed and tested to meet or exceed AASHO H-</w:t>
      </w:r>
      <w:proofErr w:type="gramStart"/>
      <w:r>
        <w:rPr>
          <w:rFonts w:ascii="Arial" w:hAnsi="Arial"/>
          <w:color w:val="000000" w:themeColor="text1"/>
          <w:sz w:val="20"/>
          <w:szCs w:val="20"/>
        </w:rPr>
        <w:t>20 wheel</w:t>
      </w:r>
      <w:proofErr w:type="gramEnd"/>
      <w:r>
        <w:rPr>
          <w:rFonts w:ascii="Arial" w:hAnsi="Arial"/>
          <w:color w:val="000000" w:themeColor="text1"/>
          <w:sz w:val="20"/>
          <w:szCs w:val="20"/>
        </w:rPr>
        <w:t xml:space="preserve"> loading (minimum 16,000 pounds [7,257 kg] vertical dynamic wheel load).</w:t>
      </w:r>
    </w:p>
    <w:p w14:paraId="1BBE91B2" w14:textId="77777777" w:rsidR="009D4BE1" w:rsidRDefault="009D4BE1" w:rsidP="009D4BE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Reducer shall be factory joined to the manhole barrel with resin and glass fiber reinforcement to provide a monolithic, waterproof unit.</w:t>
      </w:r>
    </w:p>
    <w:p w14:paraId="78E815C1" w14:textId="77777777" w:rsidR="009D4BE1" w:rsidRDefault="009D4BE1" w:rsidP="009D4BE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reducer opening shall be:</w:t>
      </w:r>
    </w:p>
    <w:p w14:paraId="7A9780E0" w14:textId="77777777" w:rsidR="009D4BE1" w:rsidRDefault="009D4BE1" w:rsidP="009D4BE1">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48-inch [121.9 cm] manholes.</w:t>
      </w:r>
    </w:p>
    <w:p w14:paraId="213803A5"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7CF08490"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321A8E49"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3FD157AB"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5D1D0A18" w14:textId="77777777" w:rsidR="009D4BE1" w:rsidRDefault="009D4BE1" w:rsidP="009D4BE1">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60-</w:t>
      </w:r>
      <w:r>
        <w:rPr>
          <w:rFonts w:ascii="Arial" w:hAnsi="Arial"/>
          <w:color w:val="000000" w:themeColor="text1"/>
          <w:sz w:val="20"/>
          <w:szCs w:val="20"/>
        </w:rPr>
        <w:t>inch [152.4 cm] manholes.</w:t>
      </w:r>
    </w:p>
    <w:p w14:paraId="3E1925CB"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65CBA5E0"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50A76701"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lastRenderedPageBreak/>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41276908" w14:textId="77777777" w:rsidR="009D4BE1" w:rsidRDefault="009D4BE1" w:rsidP="009D4BE1">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72</w:t>
      </w:r>
      <w:r>
        <w:rPr>
          <w:rFonts w:ascii="Arial" w:hAnsi="Arial"/>
          <w:color w:val="000000" w:themeColor="text1"/>
          <w:sz w:val="20"/>
          <w:szCs w:val="20"/>
        </w:rPr>
        <w:t xml:space="preserve"> inch [182.9 cm] manholes.</w:t>
      </w:r>
    </w:p>
    <w:p w14:paraId="1FF51F51"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19BF1DE0"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53E9DDBC" w14:textId="77777777" w:rsidR="009D4BE1" w:rsidRPr="00C803D5"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4DEC5A73" w14:textId="77777777" w:rsidR="009D4BE1" w:rsidRDefault="009D4BE1" w:rsidP="009D4BE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H-20 options</w:t>
      </w:r>
    </w:p>
    <w:p w14:paraId="7F56CFDB" w14:textId="77777777" w:rsidR="009D4BE1" w:rsidRDefault="009D4BE1" w:rsidP="009D4BE1">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Composite grade rings, frame, and cover</w:t>
      </w:r>
    </w:p>
    <w:p w14:paraId="4070FBD8"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Grade rings:</w:t>
      </w:r>
    </w:p>
    <w:p w14:paraId="497A6DE7" w14:textId="77777777" w:rsidR="009D4BE1" w:rsidRDefault="009D4BE1" w:rsidP="009D4BE1">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Grade rings shall be provided in sufficient quantity and heights so as to allow the installation of the manhole frame and cover to be installed 12-inches [30.48 cm] above the shoulder of the manhole reducer.</w:t>
      </w:r>
    </w:p>
    <w:p w14:paraId="78D707FD" w14:textId="1EEA9D1A" w:rsidR="009D4BE1" w:rsidRDefault="009D4BE1" w:rsidP="009D4BE1">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Grade rings shall be composed of 100% recycled </w:t>
      </w:r>
      <w:r w:rsidR="00692AAE">
        <w:rPr>
          <w:rFonts w:ascii="Arial" w:hAnsi="Arial"/>
          <w:color w:val="000000" w:themeColor="text1"/>
          <w:sz w:val="20"/>
          <w:szCs w:val="20"/>
        </w:rPr>
        <w:t>post-consumer</w:t>
      </w:r>
      <w:r>
        <w:rPr>
          <w:rFonts w:ascii="Arial" w:hAnsi="Arial"/>
          <w:color w:val="000000" w:themeColor="text1"/>
          <w:sz w:val="20"/>
          <w:szCs w:val="20"/>
        </w:rPr>
        <w:t xml:space="preserve"> and industrial waste materials and shall conform to ASTM D4976.</w:t>
      </w:r>
    </w:p>
    <w:p w14:paraId="6C5A6347" w14:textId="77777777" w:rsidR="009D4BE1" w:rsidRDefault="009D4BE1" w:rsidP="009D4BE1">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Sufficient quantities of hydrophobic polyurethane adhesive / sealant shall be provided to bond the grade rings to the manhole frame and reducer.</w:t>
      </w:r>
    </w:p>
    <w:p w14:paraId="629F8A0F" w14:textId="77777777" w:rsidR="009D4BE1" w:rsidRDefault="009D4BE1" w:rsidP="009D4BE1">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Frame and cover system:</w:t>
      </w:r>
    </w:p>
    <w:p w14:paraId="1D80579D" w14:textId="77777777" w:rsidR="009D4BE1" w:rsidRDefault="009D4BE1" w:rsidP="009D4BE1">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Frame and cover system shall contain a minimum of 45% fiber reinforcement in a thermoset resin matrix resulting in a minimum strength to weight ratio of 750:1.</w:t>
      </w:r>
    </w:p>
    <w:p w14:paraId="5FADE6AB" w14:textId="77777777" w:rsidR="009D4BE1" w:rsidRDefault="009D4BE1" w:rsidP="009D4BE1">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The cover surface shall have a permanently molded slip resistant surface with a minimum coefficient of 0.6 per ASTM C1028.</w:t>
      </w:r>
    </w:p>
    <w:p w14:paraId="2D7716A6" w14:textId="77777777" w:rsidR="009D4BE1" w:rsidRDefault="009D4BE1" w:rsidP="009D4BE1">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Load carrying capacity shall meet AASHTO M306-05, H-20, &amp; H-25.</w:t>
      </w:r>
    </w:p>
    <w:p w14:paraId="4CACA0B1" w14:textId="77777777" w:rsidR="009D4BE1" w:rsidRDefault="009D4BE1" w:rsidP="009D4BE1">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Cover shall be held in place by (2) quarter turn-paddle locks. </w:t>
      </w:r>
    </w:p>
    <w:p w14:paraId="198362A9" w14:textId="77777777" w:rsidR="0014460F" w:rsidRDefault="0014460F" w:rsidP="0014460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Height</w:t>
      </w:r>
    </w:p>
    <w:p w14:paraId="54BC736D" w14:textId="77777777" w:rsidR="00BC644B" w:rsidRDefault="00BC644B" w:rsidP="00BC644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manhole shall be _____-feet _____-inches [_____ cm] high as measured from the manhole base to:</w:t>
      </w:r>
    </w:p>
    <w:p w14:paraId="5CA4F0AA" w14:textId="77777777" w:rsidR="00BC644B" w:rsidRDefault="00BC644B" w:rsidP="00BC644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Domed fiberglass style:</w:t>
      </w:r>
    </w:p>
    <w:p w14:paraId="3EB1A251" w14:textId="77777777" w:rsidR="00BC644B" w:rsidRDefault="00BC644B" w:rsidP="00BC644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 plus 12-inches [30.48 cm].</w:t>
      </w:r>
    </w:p>
    <w:p w14:paraId="3FACE13B" w14:textId="55E7FB25" w:rsidR="00BC644B" w:rsidRDefault="00BC644B" w:rsidP="00BC644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Aluminum </w:t>
      </w:r>
      <w:r w:rsidR="009D4BE1">
        <w:rPr>
          <w:rFonts w:ascii="Arial" w:hAnsi="Arial"/>
          <w:color w:val="000000" w:themeColor="text1"/>
          <w:sz w:val="20"/>
          <w:szCs w:val="20"/>
        </w:rPr>
        <w:t>top</w:t>
      </w:r>
      <w:r>
        <w:rPr>
          <w:rFonts w:ascii="Arial" w:hAnsi="Arial"/>
          <w:color w:val="000000" w:themeColor="text1"/>
          <w:sz w:val="20"/>
          <w:szCs w:val="20"/>
        </w:rPr>
        <w:t xml:space="preserve"> style:</w:t>
      </w:r>
    </w:p>
    <w:p w14:paraId="66496C2C" w14:textId="77777777" w:rsidR="00BC644B" w:rsidRDefault="00BC644B" w:rsidP="00BC644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w:t>
      </w:r>
    </w:p>
    <w:p w14:paraId="29C7C8B9" w14:textId="3F9AACDB" w:rsidR="00BC644B" w:rsidRDefault="00BC644B" w:rsidP="00BC644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H-20 </w:t>
      </w:r>
      <w:r w:rsidR="009D4BE1">
        <w:rPr>
          <w:rFonts w:ascii="Arial" w:hAnsi="Arial"/>
          <w:color w:val="000000" w:themeColor="text1"/>
          <w:sz w:val="20"/>
          <w:szCs w:val="20"/>
        </w:rPr>
        <w:t xml:space="preserve">traffic </w:t>
      </w:r>
      <w:r>
        <w:rPr>
          <w:rFonts w:ascii="Arial" w:hAnsi="Arial"/>
          <w:color w:val="000000" w:themeColor="text1"/>
          <w:sz w:val="20"/>
          <w:szCs w:val="20"/>
        </w:rPr>
        <w:t>reducer style:</w:t>
      </w:r>
    </w:p>
    <w:p w14:paraId="706C3AE5" w14:textId="77777777" w:rsidR="00BC644B" w:rsidRDefault="00BC644B" w:rsidP="00BC644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Manhole reducer shoulder, typically 12-inches [30.48 cm] below surface grade to allow for the installation of the grade rings, frame, and cover.</w:t>
      </w:r>
    </w:p>
    <w:p w14:paraId="700BE1FB" w14:textId="77777777" w:rsidR="00C803D5" w:rsidRDefault="00C803D5" w:rsidP="00C803D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Construction</w:t>
      </w:r>
    </w:p>
    <w:p w14:paraId="12E955BE"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One-piece construction.</w:t>
      </w:r>
    </w:p>
    <w:p w14:paraId="1C8B21BB"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Two-piece construction, with </w:t>
      </w:r>
      <w:r w:rsidR="003C7A05">
        <w:rPr>
          <w:rFonts w:ascii="Arial" w:hAnsi="Arial"/>
          <w:color w:val="000000" w:themeColor="text1"/>
          <w:sz w:val="20"/>
          <w:szCs w:val="20"/>
        </w:rPr>
        <w:t>watertight adhesive joint, field assembly by others.</w:t>
      </w:r>
    </w:p>
    <w:p w14:paraId="73BE0FA4" w14:textId="7AFD141D" w:rsidR="00553296" w:rsidRDefault="006C2642"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Energy Absorbing Structure</w:t>
      </w:r>
    </w:p>
    <w:p w14:paraId="79C2686B" w14:textId="77777777" w:rsidR="006C2642" w:rsidRDefault="006C2642" w:rsidP="0055329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Baffle</w:t>
      </w:r>
    </w:p>
    <w:p w14:paraId="3A8E709B" w14:textId="2999B3FB" w:rsidR="00D12F3E" w:rsidRDefault="00D12F3E" w:rsidP="00D12F3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Reinforced fiberglass baffle plate, consisting of 1</w:t>
      </w:r>
      <w:r w:rsidR="00BC644B">
        <w:rPr>
          <w:rFonts w:ascii="Arial" w:hAnsi="Arial"/>
          <w:color w:val="000000" w:themeColor="text1"/>
          <w:sz w:val="20"/>
          <w:szCs w:val="20"/>
        </w:rPr>
        <w:t>-</w:t>
      </w:r>
      <w:r>
        <w:rPr>
          <w:rFonts w:ascii="Arial" w:hAnsi="Arial"/>
          <w:color w:val="000000" w:themeColor="text1"/>
          <w:sz w:val="20"/>
          <w:szCs w:val="20"/>
        </w:rPr>
        <w:t>inch [2.54 cm] of high density, structural polyurethane foam encapsulated between fiberglass laminate layers not less than 1/4</w:t>
      </w:r>
      <w:r w:rsidR="00BC644B">
        <w:rPr>
          <w:rFonts w:ascii="Arial" w:hAnsi="Arial"/>
          <w:color w:val="000000" w:themeColor="text1"/>
          <w:sz w:val="20"/>
          <w:szCs w:val="20"/>
        </w:rPr>
        <w:t>-</w:t>
      </w:r>
      <w:r>
        <w:rPr>
          <w:rFonts w:ascii="Arial" w:hAnsi="Arial"/>
          <w:color w:val="000000" w:themeColor="text1"/>
          <w:sz w:val="20"/>
          <w:szCs w:val="20"/>
        </w:rPr>
        <w:t>inches [0.635 cm] thick, rigidly affixed at the base</w:t>
      </w:r>
      <w:bookmarkStart w:id="0" w:name="_GoBack"/>
      <w:bookmarkEnd w:id="0"/>
      <w:r>
        <w:rPr>
          <w:rFonts w:ascii="Arial" w:hAnsi="Arial"/>
          <w:color w:val="000000" w:themeColor="text1"/>
          <w:sz w:val="20"/>
          <w:szCs w:val="20"/>
        </w:rPr>
        <w:t xml:space="preserve"> to the manhole floor and at the top by fiberglass or T-304 stainless steel square tube attached to the manhole barrel. </w:t>
      </w:r>
    </w:p>
    <w:p w14:paraId="04BC8644" w14:textId="1A79DBD2" w:rsidR="00D12F3E" w:rsidRDefault="00D12F3E" w:rsidP="0055329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Direction cheeks</w:t>
      </w:r>
    </w:p>
    <w:p w14:paraId="436BDEE3" w14:textId="5705961E" w:rsidR="005704AA" w:rsidRDefault="00D12F3E" w:rsidP="006C264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w:t>
      </w:r>
      <w:r w:rsidR="006C2642">
        <w:rPr>
          <w:rFonts w:ascii="Arial" w:hAnsi="Arial"/>
          <w:color w:val="000000" w:themeColor="text1"/>
          <w:sz w:val="20"/>
          <w:szCs w:val="20"/>
        </w:rPr>
        <w:t xml:space="preserve">urved </w:t>
      </w:r>
      <w:r w:rsidR="00553296">
        <w:rPr>
          <w:rFonts w:ascii="Arial" w:hAnsi="Arial"/>
          <w:color w:val="000000" w:themeColor="text1"/>
          <w:sz w:val="20"/>
          <w:szCs w:val="20"/>
        </w:rPr>
        <w:t>fiberglass</w:t>
      </w:r>
      <w:r w:rsidR="006C2642">
        <w:rPr>
          <w:rFonts w:ascii="Arial" w:hAnsi="Arial"/>
          <w:color w:val="000000" w:themeColor="text1"/>
          <w:sz w:val="20"/>
          <w:szCs w:val="20"/>
        </w:rPr>
        <w:t xml:space="preserve"> cheeks to di</w:t>
      </w:r>
      <w:r>
        <w:rPr>
          <w:rFonts w:ascii="Arial" w:hAnsi="Arial"/>
          <w:color w:val="000000" w:themeColor="text1"/>
          <w:sz w:val="20"/>
          <w:szCs w:val="20"/>
        </w:rPr>
        <w:t>rect</w:t>
      </w:r>
      <w:r w:rsidR="006C2642">
        <w:rPr>
          <w:rFonts w:ascii="Arial" w:hAnsi="Arial"/>
          <w:color w:val="000000" w:themeColor="text1"/>
          <w:sz w:val="20"/>
          <w:szCs w:val="20"/>
        </w:rPr>
        <w:t xml:space="preserve"> the dampened flow to the outlet end connection</w:t>
      </w:r>
      <w:r>
        <w:rPr>
          <w:rFonts w:ascii="Arial" w:hAnsi="Arial"/>
          <w:color w:val="000000" w:themeColor="text1"/>
          <w:sz w:val="20"/>
          <w:szCs w:val="20"/>
        </w:rPr>
        <w:t xml:space="preserve"> with </w:t>
      </w:r>
      <w:r w:rsidR="005704AA">
        <w:rPr>
          <w:rFonts w:ascii="Arial" w:hAnsi="Arial"/>
          <w:color w:val="000000" w:themeColor="text1"/>
          <w:sz w:val="20"/>
          <w:szCs w:val="20"/>
        </w:rPr>
        <w:t xml:space="preserve">integral benches atop each cheek </w:t>
      </w:r>
      <w:r w:rsidR="004C140D">
        <w:rPr>
          <w:rFonts w:ascii="Arial" w:hAnsi="Arial"/>
          <w:color w:val="000000" w:themeColor="text1"/>
          <w:sz w:val="20"/>
          <w:szCs w:val="20"/>
        </w:rPr>
        <w:t>with a factory molded (non-applied) non-slip diamond pattern</w:t>
      </w:r>
      <w:r w:rsidR="005704AA">
        <w:rPr>
          <w:rFonts w:ascii="Arial" w:hAnsi="Arial"/>
          <w:color w:val="000000" w:themeColor="text1"/>
          <w:sz w:val="20"/>
          <w:szCs w:val="20"/>
        </w:rPr>
        <w:t>.</w:t>
      </w:r>
    </w:p>
    <w:p w14:paraId="25B3AA58" w14:textId="77777777" w:rsidR="006D251E" w:rsidRDefault="006D251E" w:rsidP="006D251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End Connections</w:t>
      </w:r>
    </w:p>
    <w:p w14:paraId="789AB3FA" w14:textId="77777777" w:rsidR="006D251E" w:rsidRDefault="006D251E" w:rsidP="006D25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Inlet</w:t>
      </w:r>
    </w:p>
    <w:p w14:paraId="0435A697" w14:textId="77777777" w:rsidR="00D72A3D" w:rsidRDefault="00D72A3D" w:rsidP="00D72A3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1944A628" w14:textId="77777777" w:rsidR="00D72A3D" w:rsidRDefault="00D72A3D" w:rsidP="00D72A3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6ECFDC2B" w14:textId="6ABAE82A" w:rsidR="006D251E" w:rsidRDefault="006D251E" w:rsidP="006D251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 to connect to _____</w:t>
      </w:r>
      <w:r w:rsidR="00BC644B">
        <w:rPr>
          <w:rFonts w:ascii="Arial" w:hAnsi="Arial"/>
          <w:color w:val="000000" w:themeColor="text1"/>
          <w:sz w:val="20"/>
          <w:szCs w:val="20"/>
        </w:rPr>
        <w:t>-</w:t>
      </w:r>
      <w:r>
        <w:rPr>
          <w:rFonts w:ascii="Arial" w:hAnsi="Arial"/>
          <w:color w:val="000000" w:themeColor="text1"/>
          <w:sz w:val="20"/>
          <w:szCs w:val="20"/>
        </w:rPr>
        <w:t xml:space="preserve">inch [_____ cm] flange. </w:t>
      </w:r>
    </w:p>
    <w:p w14:paraId="1C0C61E2" w14:textId="2B3A81DE" w:rsidR="00AF1F16" w:rsidRDefault="006D251E" w:rsidP="006D251E">
      <w:pPr>
        <w:pStyle w:val="ListParagraph"/>
        <w:numPr>
          <w:ilvl w:val="4"/>
          <w:numId w:val="2"/>
        </w:numPr>
        <w:rPr>
          <w:rFonts w:ascii="Arial" w:hAnsi="Arial"/>
          <w:color w:val="000000" w:themeColor="text1"/>
          <w:sz w:val="20"/>
          <w:szCs w:val="20"/>
        </w:rPr>
      </w:pPr>
      <w:r w:rsidRPr="006D251E">
        <w:rPr>
          <w:rFonts w:ascii="Arial" w:hAnsi="Arial"/>
          <w:color w:val="000000" w:themeColor="text1"/>
          <w:sz w:val="20"/>
          <w:szCs w:val="20"/>
        </w:rPr>
        <w:t xml:space="preserve">Fiberglass caulking collar with internal </w:t>
      </w:r>
      <w:r w:rsidRPr="006D251E">
        <w:rPr>
          <w:rFonts w:ascii="Arial" w:hAnsi="Arial"/>
          <w:color w:val="000000"/>
          <w:sz w:val="20"/>
          <w:szCs w:val="20"/>
        </w:rPr>
        <w:t>Ø_____</w:t>
      </w:r>
      <w:r w:rsidR="00BC644B">
        <w:rPr>
          <w:rFonts w:ascii="Arial" w:hAnsi="Arial"/>
          <w:color w:val="000000"/>
          <w:sz w:val="20"/>
          <w:szCs w:val="20"/>
        </w:rPr>
        <w:t>-</w:t>
      </w:r>
      <w:r w:rsidRPr="006D251E">
        <w:rPr>
          <w:rFonts w:ascii="Arial" w:hAnsi="Arial"/>
          <w:color w:val="000000" w:themeColor="text1"/>
          <w:sz w:val="20"/>
          <w:szCs w:val="20"/>
        </w:rPr>
        <w:t>inches [_____ cm].</w:t>
      </w:r>
    </w:p>
    <w:p w14:paraId="254C190C" w14:textId="5EF5B582" w:rsidR="006D251E" w:rsidRDefault="006D251E" w:rsidP="006D25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Outlet</w:t>
      </w:r>
    </w:p>
    <w:p w14:paraId="79A701F4" w14:textId="77777777" w:rsidR="00D72A3D" w:rsidRDefault="00D72A3D" w:rsidP="00D72A3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1702DB0A" w14:textId="77777777" w:rsidR="00D72A3D" w:rsidRDefault="00D72A3D" w:rsidP="00D72A3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35CFF849" w14:textId="1E732251" w:rsidR="006D251E" w:rsidRDefault="006D251E" w:rsidP="006D251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lastRenderedPageBreak/>
        <w:t>ANSI 150 lb. pattern, flat faced fiberglass flange to connect to _____</w:t>
      </w:r>
      <w:r w:rsidR="00BC644B">
        <w:rPr>
          <w:rFonts w:ascii="Arial" w:hAnsi="Arial"/>
          <w:color w:val="000000" w:themeColor="text1"/>
          <w:sz w:val="20"/>
          <w:szCs w:val="20"/>
        </w:rPr>
        <w:t>-</w:t>
      </w:r>
      <w:r>
        <w:rPr>
          <w:rFonts w:ascii="Arial" w:hAnsi="Arial"/>
          <w:color w:val="000000" w:themeColor="text1"/>
          <w:sz w:val="20"/>
          <w:szCs w:val="20"/>
        </w:rPr>
        <w:t xml:space="preserve">inch [_____ cm] flange. </w:t>
      </w:r>
    </w:p>
    <w:p w14:paraId="0674CC2F" w14:textId="69C95BF7" w:rsidR="006D251E" w:rsidRPr="006D251E" w:rsidRDefault="006D251E" w:rsidP="006D251E">
      <w:pPr>
        <w:pStyle w:val="ListParagraph"/>
        <w:numPr>
          <w:ilvl w:val="4"/>
          <w:numId w:val="2"/>
        </w:numPr>
        <w:rPr>
          <w:rFonts w:ascii="Arial" w:hAnsi="Arial"/>
          <w:color w:val="000000" w:themeColor="text1"/>
          <w:sz w:val="20"/>
          <w:szCs w:val="20"/>
        </w:rPr>
      </w:pPr>
      <w:r w:rsidRPr="006D251E">
        <w:rPr>
          <w:rFonts w:ascii="Arial" w:hAnsi="Arial"/>
          <w:color w:val="000000" w:themeColor="text1"/>
          <w:sz w:val="20"/>
          <w:szCs w:val="20"/>
        </w:rPr>
        <w:t xml:space="preserve">Fiberglass caulking collar with internal </w:t>
      </w:r>
      <w:r w:rsidRPr="006D251E">
        <w:rPr>
          <w:rFonts w:ascii="Arial" w:hAnsi="Arial"/>
          <w:color w:val="000000"/>
          <w:sz w:val="20"/>
          <w:szCs w:val="20"/>
        </w:rPr>
        <w:t>Ø_____</w:t>
      </w:r>
      <w:r w:rsidR="00BC644B">
        <w:rPr>
          <w:rFonts w:ascii="Arial" w:hAnsi="Arial"/>
          <w:color w:val="000000"/>
          <w:sz w:val="20"/>
          <w:szCs w:val="20"/>
        </w:rPr>
        <w:t>-</w:t>
      </w:r>
      <w:r w:rsidRPr="006D251E">
        <w:rPr>
          <w:rFonts w:ascii="Arial" w:hAnsi="Arial"/>
          <w:color w:val="000000" w:themeColor="text1"/>
          <w:sz w:val="20"/>
          <w:szCs w:val="20"/>
        </w:rPr>
        <w:t>inches [_____ cm].</w:t>
      </w:r>
    </w:p>
    <w:p w14:paraId="2213EE59"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71AB9E9A" w14:textId="77777777" w:rsidR="00FB4E61" w:rsidRDefault="00FB4E61"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FF064B7"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reinforced plastic laminate composed of:</w:t>
      </w:r>
    </w:p>
    <w:p w14:paraId="2454BA8A" w14:textId="77777777" w:rsidR="00FB4E61" w:rsidRDefault="008C1A2A"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Unsaturated</w:t>
      </w:r>
      <w:r w:rsidR="00FB4E61">
        <w:rPr>
          <w:rFonts w:ascii="Arial" w:hAnsi="Arial"/>
          <w:color w:val="000000" w:themeColor="text1"/>
          <w:sz w:val="20"/>
          <w:szCs w:val="20"/>
        </w:rPr>
        <w:t>, single lot, isophthalic polyester resin with U.V. inhibitors</w:t>
      </w:r>
    </w:p>
    <w:p w14:paraId="618515D9"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 reinforcement.</w:t>
      </w:r>
    </w:p>
    <w:p w14:paraId="49A41E3E"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Chemically enhanced silica for improved corrosion resistance, strength, and overall performance.</w:t>
      </w:r>
    </w:p>
    <w:p w14:paraId="38290664" w14:textId="04F86DCB" w:rsidR="00754B71" w:rsidRDefault="00754B7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Wall thickness shall be sufficient to meet or exceed ASTM D3753 and shall be a minimum of 1/2</w:t>
      </w:r>
      <w:r w:rsidR="00BC644B">
        <w:rPr>
          <w:rFonts w:ascii="Arial" w:hAnsi="Arial"/>
          <w:color w:val="000000" w:themeColor="text1"/>
          <w:sz w:val="20"/>
          <w:szCs w:val="20"/>
        </w:rPr>
        <w:t>-</w:t>
      </w:r>
      <w:r>
        <w:rPr>
          <w:rFonts w:ascii="Arial" w:hAnsi="Arial"/>
          <w:color w:val="000000" w:themeColor="text1"/>
          <w:sz w:val="20"/>
          <w:szCs w:val="20"/>
        </w:rPr>
        <w:t>inch [1.27 cm] thick.</w:t>
      </w:r>
    </w:p>
    <w:p w14:paraId="18E70A50"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72836CAF"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Smooth, resin rich</w:t>
      </w:r>
      <w:r w:rsidR="009F2EA4">
        <w:rPr>
          <w:rFonts w:ascii="Arial" w:hAnsi="Arial"/>
          <w:color w:val="000000" w:themeColor="text1"/>
          <w:sz w:val="20"/>
          <w:szCs w:val="20"/>
        </w:rPr>
        <w:t>,</w:t>
      </w:r>
      <w:r>
        <w:rPr>
          <w:rFonts w:ascii="Arial" w:hAnsi="Arial"/>
          <w:color w:val="000000" w:themeColor="text1"/>
          <w:sz w:val="20"/>
          <w:szCs w:val="20"/>
        </w:rPr>
        <w:t xml:space="preserve"> corrosion resistant to minimize </w:t>
      </w:r>
      <w:r w:rsidR="008C1A2A">
        <w:rPr>
          <w:rFonts w:ascii="Arial" w:hAnsi="Arial"/>
          <w:color w:val="000000" w:themeColor="text1"/>
          <w:sz w:val="20"/>
          <w:szCs w:val="20"/>
        </w:rPr>
        <w:t>sludge</w:t>
      </w:r>
      <w:r>
        <w:rPr>
          <w:rFonts w:ascii="Arial" w:hAnsi="Arial"/>
          <w:color w:val="000000" w:themeColor="text1"/>
          <w:sz w:val="20"/>
          <w:szCs w:val="20"/>
        </w:rPr>
        <w:t xml:space="preserve"> build-up.</w:t>
      </w:r>
    </w:p>
    <w:p w14:paraId="36ED7CAC" w14:textId="4722E9DB"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Naturally light tan with no added pigments to aid in </w:t>
      </w:r>
      <w:r w:rsidR="002E14BE">
        <w:rPr>
          <w:rFonts w:ascii="Arial" w:hAnsi="Arial"/>
          <w:color w:val="000000" w:themeColor="text1"/>
          <w:sz w:val="20"/>
          <w:szCs w:val="20"/>
        </w:rPr>
        <w:t xml:space="preserve">the </w:t>
      </w:r>
      <w:r>
        <w:rPr>
          <w:rFonts w:ascii="Arial" w:hAnsi="Arial"/>
          <w:color w:val="000000" w:themeColor="text1"/>
          <w:sz w:val="20"/>
          <w:szCs w:val="20"/>
        </w:rPr>
        <w:t xml:space="preserve">visual inspection </w:t>
      </w:r>
      <w:r w:rsidR="002E14BE">
        <w:rPr>
          <w:rFonts w:ascii="Arial" w:hAnsi="Arial"/>
          <w:color w:val="000000" w:themeColor="text1"/>
          <w:sz w:val="20"/>
          <w:szCs w:val="20"/>
        </w:rPr>
        <w:t xml:space="preserve">of the manhole barrel laminate </w:t>
      </w:r>
      <w:r>
        <w:rPr>
          <w:rFonts w:ascii="Arial" w:hAnsi="Arial"/>
          <w:color w:val="000000" w:themeColor="text1"/>
          <w:sz w:val="20"/>
          <w:szCs w:val="20"/>
        </w:rPr>
        <w:t>for resin odd-</w:t>
      </w:r>
      <w:proofErr w:type="spellStart"/>
      <w:r>
        <w:rPr>
          <w:rFonts w:ascii="Arial" w:hAnsi="Arial"/>
          <w:color w:val="000000" w:themeColor="text1"/>
          <w:sz w:val="20"/>
          <w:szCs w:val="20"/>
        </w:rPr>
        <w:t>lotting</w:t>
      </w:r>
      <w:proofErr w:type="spellEnd"/>
      <w:r>
        <w:rPr>
          <w:rFonts w:ascii="Arial" w:hAnsi="Arial"/>
          <w:color w:val="000000" w:themeColor="text1"/>
          <w:sz w:val="20"/>
          <w:szCs w:val="20"/>
        </w:rPr>
        <w:t xml:space="preserve"> and the inclusion of any voids, contaminants, etc.</w:t>
      </w:r>
    </w:p>
    <w:p w14:paraId="4FD49924" w14:textId="00EB0BC6"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Free of exposed fibers, crazing, delamination, blisters larger than </w:t>
      </w:r>
      <w:r w:rsidRPr="002B4F5B">
        <w:rPr>
          <w:rFonts w:ascii="Arial" w:hAnsi="Arial"/>
          <w:color w:val="000000"/>
          <w:sz w:val="20"/>
          <w:szCs w:val="20"/>
        </w:rPr>
        <w:t>Ø</w:t>
      </w:r>
      <w:r>
        <w:rPr>
          <w:rFonts w:ascii="Arial" w:hAnsi="Arial"/>
          <w:color w:val="000000"/>
          <w:sz w:val="20"/>
          <w:szCs w:val="20"/>
        </w:rPr>
        <w:t>1/2</w:t>
      </w:r>
      <w:r w:rsidR="00BC644B">
        <w:rPr>
          <w:rFonts w:ascii="Arial" w:hAnsi="Arial"/>
          <w:color w:val="000000"/>
          <w:sz w:val="20"/>
          <w:szCs w:val="20"/>
        </w:rPr>
        <w:t>-</w:t>
      </w:r>
      <w:r>
        <w:rPr>
          <w:rFonts w:ascii="Arial" w:hAnsi="Arial"/>
          <w:color w:val="000000" w:themeColor="text1"/>
          <w:sz w:val="20"/>
          <w:szCs w:val="20"/>
        </w:rPr>
        <w:t>inch [1.27 cm], and wrinkles with a depth of 1/8</w:t>
      </w:r>
      <w:r w:rsidR="00BC644B">
        <w:rPr>
          <w:rFonts w:ascii="Arial" w:hAnsi="Arial"/>
          <w:color w:val="000000" w:themeColor="text1"/>
          <w:sz w:val="20"/>
          <w:szCs w:val="20"/>
        </w:rPr>
        <w:t>-</w:t>
      </w:r>
      <w:r>
        <w:rPr>
          <w:rFonts w:ascii="Arial" w:hAnsi="Arial"/>
          <w:color w:val="000000" w:themeColor="text1"/>
          <w:sz w:val="20"/>
          <w:szCs w:val="20"/>
        </w:rPr>
        <w:t>inch [0.3175 cm] or greater.</w:t>
      </w:r>
    </w:p>
    <w:p w14:paraId="55876AB2" w14:textId="406C7C68" w:rsidR="00082C91" w:rsidRPr="00082C91" w:rsidRDefault="00082C91" w:rsidP="009121C2">
      <w:pPr>
        <w:pStyle w:val="ListParagraph"/>
        <w:numPr>
          <w:ilvl w:val="4"/>
          <w:numId w:val="2"/>
        </w:numPr>
        <w:rPr>
          <w:rFonts w:ascii="Arial" w:hAnsi="Arial"/>
          <w:color w:val="000000" w:themeColor="text1"/>
          <w:sz w:val="20"/>
          <w:szCs w:val="20"/>
        </w:rPr>
      </w:pPr>
      <w:r w:rsidRPr="00082C91">
        <w:rPr>
          <w:rFonts w:ascii="Arial" w:hAnsi="Arial"/>
          <w:color w:val="000000" w:themeColor="text1"/>
          <w:sz w:val="20"/>
          <w:szCs w:val="20"/>
        </w:rPr>
        <w:t>Pigments or gel coating of the interior manhole surface violated ASTM D3753 and are not allowed for any reason.</w:t>
      </w:r>
    </w:p>
    <w:p w14:paraId="2A03DEEF" w14:textId="06E3E5F3"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w:t>
      </w:r>
    </w:p>
    <w:p w14:paraId="718C3D08"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 15 mil (cured) gel coat with U.V. inhibitors on all exterior surfaces.</w:t>
      </w:r>
    </w:p>
    <w:p w14:paraId="2C0E3D51" w14:textId="67013314" w:rsidR="00A56DFD"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Patterned / rolled glass exterior surface with no exposed fibers, sharp projections, or blisters larger than </w:t>
      </w:r>
      <w:r w:rsidRPr="002B4F5B">
        <w:rPr>
          <w:rFonts w:ascii="Arial" w:hAnsi="Arial"/>
          <w:color w:val="000000"/>
          <w:sz w:val="20"/>
          <w:szCs w:val="20"/>
        </w:rPr>
        <w:t>Ø</w:t>
      </w:r>
      <w:r>
        <w:rPr>
          <w:rFonts w:ascii="Arial" w:hAnsi="Arial"/>
          <w:color w:val="000000"/>
          <w:sz w:val="20"/>
          <w:szCs w:val="20"/>
        </w:rPr>
        <w:t>1/2</w:t>
      </w:r>
      <w:r w:rsidR="00BC644B">
        <w:rPr>
          <w:rFonts w:ascii="Arial" w:hAnsi="Arial"/>
          <w:color w:val="000000"/>
          <w:sz w:val="20"/>
          <w:szCs w:val="20"/>
        </w:rPr>
        <w:t>-</w:t>
      </w:r>
      <w:r>
        <w:rPr>
          <w:rFonts w:ascii="Arial" w:hAnsi="Arial"/>
          <w:color w:val="000000" w:themeColor="text1"/>
          <w:sz w:val="20"/>
          <w:szCs w:val="20"/>
        </w:rPr>
        <w:t>inch [1.27 cm].</w:t>
      </w:r>
    </w:p>
    <w:p w14:paraId="6C6320C0" w14:textId="55551048" w:rsidR="002E14BE" w:rsidRDefault="002E14BE"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Sign</w:t>
      </w:r>
    </w:p>
    <w:p w14:paraId="31EC67C0" w14:textId="40670EE0" w:rsidR="002E14BE" w:rsidRDefault="006D251E"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Self-adhesive</w:t>
      </w:r>
      <w:r w:rsidR="008800EB">
        <w:rPr>
          <w:rFonts w:ascii="Arial" w:hAnsi="Arial"/>
          <w:color w:val="000000" w:themeColor="text1"/>
          <w:sz w:val="20"/>
          <w:szCs w:val="20"/>
        </w:rPr>
        <w:t xml:space="preserve"> polyester </w:t>
      </w:r>
      <w:r w:rsidR="002E14BE">
        <w:rPr>
          <w:rFonts w:ascii="Arial" w:hAnsi="Arial"/>
          <w:color w:val="000000" w:themeColor="text1"/>
          <w:sz w:val="20"/>
          <w:szCs w:val="20"/>
        </w:rPr>
        <w:t>“Confined Space Entry” sign on the manhole interior, at or above the first ladder rung.</w:t>
      </w:r>
    </w:p>
    <w:p w14:paraId="01506D8B" w14:textId="72B3E378" w:rsidR="008800EB" w:rsidRDefault="008800EB"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Sign to comply with ANSI Z535.2 and OSHA 1910.145.</w:t>
      </w:r>
    </w:p>
    <w:p w14:paraId="395304FF" w14:textId="77777777" w:rsidR="00997A00" w:rsidRDefault="00997A00"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Coupling</w:t>
      </w:r>
    </w:p>
    <w:p w14:paraId="40F389CC" w14:textId="62FDC8CC" w:rsidR="00997A00" w:rsidRDefault="00997A00" w:rsidP="00997A00">
      <w:pPr>
        <w:pStyle w:val="ListParagraph"/>
        <w:numPr>
          <w:ilvl w:val="4"/>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BC644B">
        <w:rPr>
          <w:rFonts w:ascii="Arial" w:hAnsi="Arial"/>
          <w:color w:val="000000"/>
          <w:sz w:val="20"/>
          <w:szCs w:val="20"/>
        </w:rPr>
        <w:t>-inch</w:t>
      </w:r>
      <w:r>
        <w:rPr>
          <w:rFonts w:ascii="Arial" w:hAnsi="Arial"/>
          <w:color w:val="000000"/>
          <w:sz w:val="20"/>
          <w:szCs w:val="20"/>
        </w:rPr>
        <w:t xml:space="preserve"> [5.08 cm] </w:t>
      </w:r>
      <w:r w:rsidR="002541E4">
        <w:rPr>
          <w:rFonts w:ascii="Arial" w:hAnsi="Arial"/>
          <w:color w:val="000000"/>
          <w:sz w:val="20"/>
          <w:szCs w:val="20"/>
        </w:rPr>
        <w:t>FNPT</w:t>
      </w:r>
      <w:r>
        <w:rPr>
          <w:rFonts w:ascii="Arial" w:hAnsi="Arial"/>
          <w:color w:val="000000"/>
          <w:sz w:val="20"/>
          <w:szCs w:val="20"/>
        </w:rPr>
        <w:t xml:space="preserve"> fiberglass coupling for power</w:t>
      </w:r>
      <w:r w:rsidR="00B11B27">
        <w:rPr>
          <w:rFonts w:ascii="Arial" w:hAnsi="Arial"/>
          <w:color w:val="000000"/>
          <w:sz w:val="20"/>
          <w:szCs w:val="20"/>
        </w:rPr>
        <w:t xml:space="preserve"> or control </w:t>
      </w:r>
      <w:r>
        <w:rPr>
          <w:rFonts w:ascii="Arial" w:hAnsi="Arial"/>
          <w:color w:val="000000"/>
          <w:sz w:val="20"/>
          <w:szCs w:val="20"/>
        </w:rPr>
        <w:t>cabling laminated to the manhole barrel.</w:t>
      </w:r>
    </w:p>
    <w:p w14:paraId="59FA24CF" w14:textId="77777777" w:rsidR="00C732F9" w:rsidRDefault="00C732F9"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Ladder</w:t>
      </w:r>
    </w:p>
    <w:p w14:paraId="6C6300E6"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Fiberglass ladder thru-bolted and laminated to the manhole barrel.  </w:t>
      </w:r>
    </w:p>
    <w:p w14:paraId="2D266061"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Ladder rungs </w:t>
      </w:r>
    </w:p>
    <w:p w14:paraId="344C4793" w14:textId="0DD3A77C" w:rsidR="00C732F9" w:rsidRPr="00597E2A"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Pultruded fiberglass 18</w:t>
      </w:r>
      <w:r w:rsidR="00BC644B">
        <w:rPr>
          <w:rFonts w:ascii="Arial" w:hAnsi="Arial"/>
          <w:color w:val="000000" w:themeColor="text1"/>
          <w:sz w:val="20"/>
          <w:szCs w:val="20"/>
        </w:rPr>
        <w:t>-</w:t>
      </w:r>
      <w:r>
        <w:rPr>
          <w:rFonts w:ascii="Arial" w:hAnsi="Arial"/>
          <w:color w:val="000000" w:themeColor="text1"/>
          <w:sz w:val="20"/>
          <w:szCs w:val="20"/>
        </w:rPr>
        <w:t xml:space="preserve">inches [45.72 cm] wide x </w:t>
      </w:r>
      <w:r w:rsidRPr="002B4F5B">
        <w:rPr>
          <w:rFonts w:ascii="Arial" w:hAnsi="Arial"/>
          <w:color w:val="000000"/>
          <w:sz w:val="20"/>
          <w:szCs w:val="20"/>
        </w:rPr>
        <w:t>Ø</w:t>
      </w:r>
      <w:r>
        <w:rPr>
          <w:rFonts w:ascii="Arial" w:hAnsi="Arial"/>
          <w:color w:val="000000"/>
          <w:sz w:val="20"/>
          <w:szCs w:val="20"/>
        </w:rPr>
        <w:t>1</w:t>
      </w:r>
      <w:r w:rsidR="00BC644B">
        <w:rPr>
          <w:rFonts w:ascii="Arial" w:hAnsi="Arial"/>
          <w:color w:val="000000"/>
          <w:sz w:val="20"/>
          <w:szCs w:val="20"/>
        </w:rPr>
        <w:t xml:space="preserve"> </w:t>
      </w:r>
      <w:r>
        <w:rPr>
          <w:rFonts w:ascii="Arial" w:hAnsi="Arial"/>
          <w:color w:val="000000"/>
          <w:sz w:val="20"/>
          <w:szCs w:val="20"/>
        </w:rPr>
        <w:t>1/2</w:t>
      </w:r>
      <w:r w:rsidR="00BC644B">
        <w:rPr>
          <w:rFonts w:ascii="Arial" w:hAnsi="Arial"/>
          <w:color w:val="000000"/>
          <w:sz w:val="20"/>
          <w:szCs w:val="20"/>
        </w:rPr>
        <w:t>-</w:t>
      </w:r>
      <w:r>
        <w:rPr>
          <w:rFonts w:ascii="Arial" w:hAnsi="Arial"/>
          <w:color w:val="000000"/>
          <w:sz w:val="20"/>
          <w:szCs w:val="20"/>
        </w:rPr>
        <w:t>inches [3.81 cm]</w:t>
      </w:r>
      <w:r w:rsidR="00BC644B">
        <w:rPr>
          <w:rFonts w:ascii="Arial" w:hAnsi="Arial"/>
          <w:color w:val="000000"/>
          <w:sz w:val="20"/>
          <w:szCs w:val="20"/>
        </w:rPr>
        <w:t xml:space="preserve"> x 1/4-inch [0.635 cm] thick.</w:t>
      </w:r>
    </w:p>
    <w:p w14:paraId="6D62A02D" w14:textId="0D43757C" w:rsidR="00C732F9" w:rsidRPr="00597E2A" w:rsidRDefault="00C732F9" w:rsidP="00C732F9">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Reinforced with </w:t>
      </w:r>
      <w:r w:rsidRPr="002B4F5B">
        <w:rPr>
          <w:rFonts w:ascii="Arial" w:hAnsi="Arial"/>
          <w:color w:val="000000"/>
          <w:sz w:val="20"/>
          <w:szCs w:val="20"/>
        </w:rPr>
        <w:t>Ø</w:t>
      </w:r>
      <w:r w:rsidR="00BC644B">
        <w:rPr>
          <w:rFonts w:ascii="Arial" w:hAnsi="Arial"/>
          <w:color w:val="000000"/>
          <w:sz w:val="20"/>
          <w:szCs w:val="20"/>
        </w:rPr>
        <w:t>1</w:t>
      </w:r>
      <w:r>
        <w:rPr>
          <w:rFonts w:ascii="Arial" w:hAnsi="Arial"/>
          <w:color w:val="000000"/>
          <w:sz w:val="20"/>
          <w:szCs w:val="20"/>
        </w:rPr>
        <w:t>/</w:t>
      </w:r>
      <w:r w:rsidR="00BC644B">
        <w:rPr>
          <w:rFonts w:ascii="Arial" w:hAnsi="Arial"/>
          <w:color w:val="000000"/>
          <w:sz w:val="20"/>
          <w:szCs w:val="20"/>
        </w:rPr>
        <w:t>4-inch</w:t>
      </w:r>
      <w:r>
        <w:rPr>
          <w:rFonts w:ascii="Arial" w:hAnsi="Arial"/>
          <w:color w:val="000000"/>
          <w:sz w:val="20"/>
          <w:szCs w:val="20"/>
        </w:rPr>
        <w:t xml:space="preserve"> [0.</w:t>
      </w:r>
      <w:r w:rsidR="00BC644B">
        <w:rPr>
          <w:rFonts w:ascii="Arial" w:hAnsi="Arial"/>
          <w:color w:val="000000"/>
          <w:sz w:val="20"/>
          <w:szCs w:val="20"/>
        </w:rPr>
        <w:t>635</w:t>
      </w:r>
      <w:r>
        <w:rPr>
          <w:rFonts w:ascii="Arial" w:hAnsi="Arial"/>
          <w:color w:val="000000"/>
          <w:sz w:val="20"/>
          <w:szCs w:val="20"/>
        </w:rPr>
        <w:t xml:space="preserve"> cm] threaded stainless steel rod secured by solid pultruded fiberglass spacers.</w:t>
      </w:r>
    </w:p>
    <w:p w14:paraId="7BA7CD03" w14:textId="44D7448D" w:rsidR="00C732F9" w:rsidRDefault="002E14BE" w:rsidP="00C732F9">
      <w:pPr>
        <w:pStyle w:val="ListParagraph"/>
        <w:numPr>
          <w:ilvl w:val="5"/>
          <w:numId w:val="2"/>
        </w:numPr>
        <w:rPr>
          <w:rFonts w:ascii="Arial" w:hAnsi="Arial"/>
          <w:color w:val="000000" w:themeColor="text1"/>
          <w:sz w:val="20"/>
          <w:szCs w:val="20"/>
        </w:rPr>
      </w:pPr>
      <w:r>
        <w:rPr>
          <w:rFonts w:ascii="Arial" w:hAnsi="Arial"/>
          <w:color w:val="000000"/>
          <w:sz w:val="20"/>
          <w:szCs w:val="20"/>
        </w:rPr>
        <w:t>Spaced n</w:t>
      </w:r>
      <w:r w:rsidR="00C732F9">
        <w:rPr>
          <w:rFonts w:ascii="Arial" w:hAnsi="Arial"/>
          <w:color w:val="000000"/>
          <w:sz w:val="20"/>
          <w:szCs w:val="20"/>
        </w:rPr>
        <w:t xml:space="preserve">o more than </w:t>
      </w:r>
      <w:r w:rsidR="00C732F9">
        <w:rPr>
          <w:rFonts w:ascii="Arial" w:hAnsi="Arial"/>
          <w:color w:val="000000" w:themeColor="text1"/>
          <w:sz w:val="20"/>
          <w:szCs w:val="20"/>
        </w:rPr>
        <w:t>12</w:t>
      </w:r>
      <w:r w:rsidR="00BC644B">
        <w:rPr>
          <w:rFonts w:ascii="Arial" w:hAnsi="Arial"/>
          <w:color w:val="000000" w:themeColor="text1"/>
          <w:sz w:val="20"/>
          <w:szCs w:val="20"/>
        </w:rPr>
        <w:t>-</w:t>
      </w:r>
      <w:r w:rsidR="00C732F9">
        <w:rPr>
          <w:rFonts w:ascii="Arial" w:hAnsi="Arial"/>
          <w:color w:val="000000" w:themeColor="text1"/>
          <w:sz w:val="20"/>
          <w:szCs w:val="20"/>
        </w:rPr>
        <w:t>inches [30.48 cm] on center</w:t>
      </w:r>
      <w:r>
        <w:rPr>
          <w:rFonts w:ascii="Arial" w:hAnsi="Arial"/>
          <w:color w:val="000000" w:themeColor="text1"/>
          <w:sz w:val="20"/>
          <w:szCs w:val="20"/>
        </w:rPr>
        <w:t>.</w:t>
      </w:r>
    </w:p>
    <w:p w14:paraId="6F70F73B" w14:textId="322B65DA"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Each rung shall have either an integrally molded non-slip surface or a full width, factory applied, coarse grit surface with a minimum dry coefficient of friction of 1.0.</w:t>
      </w:r>
    </w:p>
    <w:p w14:paraId="5BC9781C" w14:textId="1D79D242"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At the first ladder rung there shall be a fixed open cell grating platform to aid in entering / exiting the manhole</w:t>
      </w:r>
      <w:r w:rsidR="00167CDC">
        <w:rPr>
          <w:rFonts w:ascii="Arial" w:hAnsi="Arial"/>
          <w:color w:val="000000" w:themeColor="text1"/>
          <w:sz w:val="20"/>
          <w:szCs w:val="20"/>
        </w:rPr>
        <w:t xml:space="preserve"> (domed, aluminum hatch, and </w:t>
      </w:r>
      <w:r w:rsidR="00167CDC" w:rsidRPr="002B4F5B">
        <w:rPr>
          <w:rFonts w:ascii="Arial" w:hAnsi="Arial"/>
          <w:color w:val="000000"/>
          <w:sz w:val="20"/>
          <w:szCs w:val="20"/>
        </w:rPr>
        <w:t>Ø</w:t>
      </w:r>
      <w:r w:rsidR="00167CDC">
        <w:rPr>
          <w:rFonts w:ascii="Arial" w:hAnsi="Arial"/>
          <w:color w:val="000000" w:themeColor="text1"/>
          <w:sz w:val="20"/>
          <w:szCs w:val="20"/>
        </w:rPr>
        <w:t>48-inch [121.9 cm] manholes).</w:t>
      </w:r>
    </w:p>
    <w:p w14:paraId="5B11B6BE" w14:textId="668342E4"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All manholes with </w:t>
      </w:r>
      <w:r w:rsidR="00AA47E8">
        <w:rPr>
          <w:rFonts w:ascii="Arial" w:hAnsi="Arial"/>
          <w:color w:val="000000" w:themeColor="text1"/>
          <w:sz w:val="20"/>
          <w:szCs w:val="20"/>
        </w:rPr>
        <w:t>48</w:t>
      </w:r>
      <w:r w:rsidR="00BC644B">
        <w:rPr>
          <w:rFonts w:ascii="Arial" w:hAnsi="Arial"/>
          <w:color w:val="000000" w:themeColor="text1"/>
          <w:sz w:val="20"/>
          <w:szCs w:val="20"/>
        </w:rPr>
        <w:t>-</w:t>
      </w:r>
      <w:r>
        <w:rPr>
          <w:rFonts w:ascii="Arial" w:hAnsi="Arial"/>
          <w:color w:val="000000" w:themeColor="text1"/>
          <w:sz w:val="20"/>
          <w:szCs w:val="20"/>
        </w:rPr>
        <w:t>inches [</w:t>
      </w:r>
      <w:r w:rsidR="00AA47E8">
        <w:rPr>
          <w:rFonts w:ascii="Arial" w:hAnsi="Arial"/>
          <w:color w:val="000000" w:themeColor="text1"/>
          <w:sz w:val="20"/>
          <w:szCs w:val="20"/>
        </w:rPr>
        <w:t>121.92</w:t>
      </w:r>
      <w:r>
        <w:rPr>
          <w:rFonts w:ascii="Arial" w:hAnsi="Arial"/>
          <w:color w:val="000000" w:themeColor="text1"/>
          <w:sz w:val="20"/>
          <w:szCs w:val="20"/>
        </w:rPr>
        <w:t xml:space="preserve"> cm] or more of depth between the </w:t>
      </w:r>
      <w:r w:rsidR="002541E4">
        <w:rPr>
          <w:rFonts w:ascii="Arial" w:hAnsi="Arial"/>
          <w:color w:val="000000" w:themeColor="text1"/>
          <w:sz w:val="20"/>
          <w:szCs w:val="20"/>
        </w:rPr>
        <w:t xml:space="preserve">diversion cheeks </w:t>
      </w:r>
      <w:r w:rsidR="006643B7">
        <w:rPr>
          <w:rFonts w:ascii="Arial" w:hAnsi="Arial"/>
          <w:color w:val="000000" w:themeColor="text1"/>
          <w:sz w:val="20"/>
          <w:szCs w:val="20"/>
        </w:rPr>
        <w:t>and the top reference elevation of the manhole (</w:t>
      </w:r>
      <w:proofErr w:type="spellStart"/>
      <w:r w:rsidR="006643B7">
        <w:rPr>
          <w:rFonts w:ascii="Arial" w:hAnsi="Arial"/>
          <w:color w:val="000000" w:themeColor="text1"/>
          <w:sz w:val="20"/>
          <w:szCs w:val="20"/>
        </w:rPr>
        <w:t>manhole</w:t>
      </w:r>
      <w:proofErr w:type="spellEnd"/>
      <w:r w:rsidR="006643B7">
        <w:rPr>
          <w:rFonts w:ascii="Arial" w:hAnsi="Arial"/>
          <w:color w:val="000000" w:themeColor="text1"/>
          <w:sz w:val="20"/>
          <w:szCs w:val="20"/>
        </w:rPr>
        <w:t xml:space="preserve"> top – domed, hatch surround - aluminum hatch, reducer shoulder – H-20) </w:t>
      </w:r>
      <w:r>
        <w:rPr>
          <w:rFonts w:ascii="Arial" w:hAnsi="Arial"/>
          <w:color w:val="000000" w:themeColor="text1"/>
          <w:sz w:val="20"/>
          <w:szCs w:val="20"/>
        </w:rPr>
        <w:t xml:space="preserve">shall be equipped with a factory installed ladder. </w:t>
      </w:r>
    </w:p>
    <w:p w14:paraId="519C786E"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Ladders shall meet or exceed OHSA 1910.27 for fixed ladders.</w:t>
      </w:r>
    </w:p>
    <w:p w14:paraId="7D85EF2E" w14:textId="77777777" w:rsidR="00BC644B" w:rsidRDefault="00BC644B" w:rsidP="00BC644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Base</w:t>
      </w:r>
    </w:p>
    <w:p w14:paraId="1635B60B" w14:textId="77777777" w:rsidR="00BC644B" w:rsidRDefault="00BC644B" w:rsidP="00BC644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The manhole base shall be not less than 1/2-inch [1.27 cm] thick. </w:t>
      </w:r>
    </w:p>
    <w:p w14:paraId="25958111" w14:textId="77777777" w:rsidR="00BC644B" w:rsidRDefault="00BC644B" w:rsidP="00BC644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Mounting flange</w:t>
      </w:r>
    </w:p>
    <w:p w14:paraId="73851E13" w14:textId="77777777" w:rsidR="00BC644B" w:rsidRDefault="00BC644B" w:rsidP="00BC644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4-inch [10.16 cm] wide x 3/4-inch [1.905 cm] thick integrally molded around the circumference of the manhole barrel for anchoring the manhole to the concrete pad.</w:t>
      </w:r>
    </w:p>
    <w:p w14:paraId="54DFA1E2" w14:textId="77777777" w:rsidR="00BC644B" w:rsidRDefault="00BC644B" w:rsidP="00BC644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Pad</w:t>
      </w:r>
    </w:p>
    <w:p w14:paraId="225232FF" w14:textId="23408C63" w:rsidR="00BC644B" w:rsidRDefault="004262D2" w:rsidP="00BC644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w:t>
      </w:r>
      <w:r w:rsidR="00BC644B">
        <w:rPr>
          <w:rFonts w:ascii="Arial" w:hAnsi="Arial"/>
          <w:color w:val="000000" w:themeColor="text1"/>
          <w:sz w:val="20"/>
          <w:szCs w:val="20"/>
        </w:rPr>
        <w:t>xpanded polystyrene bead board for placement between the base of the manhole and the concrete slab.</w:t>
      </w:r>
    </w:p>
    <w:p w14:paraId="01FB5643" w14:textId="19F34F2A" w:rsidR="005650AE" w:rsidRDefault="00D12F3E" w:rsidP="005650A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Direction</w:t>
      </w:r>
      <w:r w:rsidR="00BC644B">
        <w:rPr>
          <w:rFonts w:ascii="Arial" w:hAnsi="Arial"/>
          <w:color w:val="000000" w:themeColor="text1"/>
          <w:sz w:val="20"/>
          <w:szCs w:val="20"/>
        </w:rPr>
        <w:t>al</w:t>
      </w:r>
      <w:r>
        <w:rPr>
          <w:rFonts w:ascii="Arial" w:hAnsi="Arial"/>
          <w:color w:val="000000" w:themeColor="text1"/>
          <w:sz w:val="20"/>
          <w:szCs w:val="20"/>
        </w:rPr>
        <w:t xml:space="preserve"> cheeks</w:t>
      </w:r>
    </w:p>
    <w:p w14:paraId="2228F9DF" w14:textId="7E567DB7" w:rsidR="005650AE" w:rsidRDefault="005650AE" w:rsidP="005650A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reinforced plastic laminate</w:t>
      </w:r>
      <w:r w:rsidR="004262D2">
        <w:rPr>
          <w:rFonts w:ascii="Arial" w:hAnsi="Arial"/>
          <w:color w:val="000000" w:themeColor="text1"/>
          <w:sz w:val="20"/>
          <w:szCs w:val="20"/>
        </w:rPr>
        <w:t>.</w:t>
      </w:r>
    </w:p>
    <w:p w14:paraId="00917B20" w14:textId="77777777" w:rsidR="00D72A3D" w:rsidRDefault="00D72A3D" w:rsidP="00D72A3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lastRenderedPageBreak/>
        <w:t>ISO certified polyester laminating resin:</w:t>
      </w:r>
    </w:p>
    <w:p w14:paraId="682D2D33" w14:textId="77777777" w:rsidR="00D72A3D" w:rsidRDefault="00D72A3D" w:rsidP="00D72A3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Low HAP.</w:t>
      </w:r>
    </w:p>
    <w:p w14:paraId="282BEEAC" w14:textId="77777777" w:rsidR="00D72A3D" w:rsidRDefault="00D72A3D" w:rsidP="00D72A3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38700611" w14:textId="201B723B" w:rsidR="00D72A3D" w:rsidRDefault="00D72A3D" w:rsidP="00D72A3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t>14,000 psi [96.53 MPa].</w:t>
      </w:r>
    </w:p>
    <w:p w14:paraId="3CA57BE3" w14:textId="73BC7683" w:rsidR="00D72A3D" w:rsidRDefault="00D72A3D" w:rsidP="00D72A3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t>22,000 psi [151.7 MPa].</w:t>
      </w:r>
    </w:p>
    <w:p w14:paraId="338E98C5" w14:textId="6193875A" w:rsidR="00D72A3D" w:rsidRDefault="00D72A3D" w:rsidP="00D72A3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t xml:space="preserve">900,000 psi [6.205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0087873A" w14:textId="77777777" w:rsidR="00D72A3D" w:rsidRDefault="00D72A3D" w:rsidP="00D72A3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ANSI/AWWA F101</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Type II.</w:t>
      </w:r>
    </w:p>
    <w:p w14:paraId="6A5B5E63" w14:textId="57FA17FA" w:rsidR="00D72A3D" w:rsidRDefault="00D72A3D" w:rsidP="00D72A3D">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t>30.</w:t>
      </w:r>
    </w:p>
    <w:p w14:paraId="4E40DD26" w14:textId="77777777" w:rsidR="00D72A3D" w:rsidRPr="002A3916" w:rsidRDefault="00D72A3D" w:rsidP="00D72A3D">
      <w:pPr>
        <w:pStyle w:val="ListParagraph"/>
        <w:numPr>
          <w:ilvl w:val="6"/>
          <w:numId w:val="2"/>
        </w:numPr>
        <w:rPr>
          <w:rFonts w:ascii="Arial" w:hAnsi="Arial" w:cs="Arial"/>
          <w:color w:val="000000" w:themeColor="text1"/>
          <w:sz w:val="20"/>
          <w:szCs w:val="20"/>
        </w:rPr>
      </w:pPr>
      <w:r>
        <w:rPr>
          <w:rFonts w:ascii="Arial" w:hAnsi="Arial"/>
          <w:color w:val="000000" w:themeColor="text1"/>
          <w:sz w:val="20"/>
          <w:szCs w:val="20"/>
        </w:rPr>
        <w:t>Water Absorption (ASTM D2583)</w:t>
      </w:r>
      <w:r>
        <w:rPr>
          <w:rFonts w:ascii="Arial" w:hAnsi="Arial"/>
          <w:color w:val="000000" w:themeColor="text1"/>
          <w:sz w:val="20"/>
          <w:szCs w:val="20"/>
        </w:rPr>
        <w:tab/>
        <w:t>&lt;0.15%.</w:t>
      </w:r>
    </w:p>
    <w:p w14:paraId="2970D04D" w14:textId="77777777" w:rsidR="00D72A3D" w:rsidRPr="002A3916" w:rsidRDefault="00D72A3D" w:rsidP="00D72A3D">
      <w:pPr>
        <w:pStyle w:val="ListParagraph"/>
        <w:numPr>
          <w:ilvl w:val="6"/>
          <w:numId w:val="2"/>
        </w:numPr>
        <w:rPr>
          <w:rFonts w:ascii="Arial" w:hAnsi="Arial" w:cs="Arial"/>
          <w:color w:val="000000" w:themeColor="text1"/>
          <w:sz w:val="20"/>
          <w:szCs w:val="20"/>
        </w:rPr>
      </w:pPr>
      <w:r>
        <w:rPr>
          <w:rFonts w:ascii="Arial" w:hAnsi="Arial" w:cs="Arial"/>
          <w:color w:val="000000" w:themeColor="text1"/>
          <w:sz w:val="20"/>
          <w:szCs w:val="20"/>
        </w:rPr>
        <w:t>Allowable Defects (ASTM D2563)</w:t>
      </w:r>
      <w:r>
        <w:rPr>
          <w:rFonts w:ascii="Arial" w:hAnsi="Arial" w:cs="Arial"/>
          <w:color w:val="000000" w:themeColor="text1"/>
          <w:sz w:val="20"/>
          <w:szCs w:val="20"/>
        </w:rPr>
        <w:tab/>
        <w:t>Level I</w:t>
      </w:r>
      <w:r w:rsidRPr="002A3916">
        <w:rPr>
          <w:rFonts w:ascii="Arial" w:hAnsi="Arial" w:cs="Arial"/>
          <w:color w:val="000000"/>
          <w:sz w:val="20"/>
          <w:szCs w:val="20"/>
        </w:rPr>
        <w:t>.</w:t>
      </w:r>
    </w:p>
    <w:p w14:paraId="757C7DCF" w14:textId="307B795A" w:rsidR="005650AE" w:rsidRDefault="005650AE" w:rsidP="005650A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w:t>
      </w:r>
    </w:p>
    <w:p w14:paraId="43F372D3" w14:textId="77777777"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6D88CF9B" w14:textId="77777777"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Silane coupling agent.</w:t>
      </w:r>
    </w:p>
    <w:p w14:paraId="34916E09" w14:textId="2A503EBC"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w:t>
      </w:r>
      <w:r w:rsidR="00B27912">
        <w:rPr>
          <w:rFonts w:ascii="Arial" w:hAnsi="Arial"/>
          <w:color w:val="000000" w:themeColor="text1"/>
          <w:sz w:val="20"/>
          <w:szCs w:val="20"/>
        </w:rPr>
        <w:t>-g</w:t>
      </w:r>
      <w:r>
        <w:rPr>
          <w:rFonts w:ascii="Arial" w:hAnsi="Arial"/>
          <w:color w:val="000000" w:themeColor="text1"/>
          <w:sz w:val="20"/>
          <w:szCs w:val="20"/>
        </w:rPr>
        <w:t>lass shall not be allowed.</w:t>
      </w:r>
    </w:p>
    <w:p w14:paraId="4A372B82" w14:textId="77777777" w:rsidR="005650AE" w:rsidRDefault="005650AE" w:rsidP="005650A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Laminate thickness:</w:t>
      </w:r>
    </w:p>
    <w:p w14:paraId="6295E088" w14:textId="77777777" w:rsidR="00BC644B" w:rsidRDefault="00BC644B" w:rsidP="00BC644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1/4-inch [0.635 cm] inside manhole barrel.</w:t>
      </w:r>
    </w:p>
    <w:p w14:paraId="2AD39F98" w14:textId="77777777" w:rsidR="00BC644B" w:rsidRDefault="00BC644B" w:rsidP="00BC644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1/2-inch [1.27 cm] outside manhole barrel.</w:t>
      </w:r>
    </w:p>
    <w:p w14:paraId="7CFCEFA2" w14:textId="77777777" w:rsidR="005650AE" w:rsidRDefault="005650AE" w:rsidP="005650A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Gel coat:</w:t>
      </w:r>
    </w:p>
    <w:p w14:paraId="54421AE7" w14:textId="77777777" w:rsidR="00BC644B" w:rsidRDefault="00BC644B" w:rsidP="00BC644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 cured thickness.</w:t>
      </w:r>
    </w:p>
    <w:p w14:paraId="070EEA5C" w14:textId="77777777" w:rsidR="00BC644B" w:rsidRDefault="00BC644B" w:rsidP="00BC644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U.V. inhibitors in all gel coat formulations, regardless of application or installation location.</w:t>
      </w:r>
    </w:p>
    <w:p w14:paraId="070F9F53" w14:textId="03EBC497" w:rsidR="00BC644B" w:rsidRPr="00C94877" w:rsidRDefault="00BC644B" w:rsidP="00C9487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w:t>
      </w:r>
    </w:p>
    <w:p w14:paraId="14BCA813" w14:textId="77777777" w:rsidR="00D72A3D" w:rsidRDefault="00D72A3D" w:rsidP="00D72A3D">
      <w:pPr>
        <w:pStyle w:val="ListParagraph"/>
        <w:ind w:left="1440"/>
        <w:rPr>
          <w:rFonts w:ascii="Arial" w:hAnsi="Arial"/>
          <w:color w:val="000000" w:themeColor="text1"/>
          <w:sz w:val="20"/>
          <w:szCs w:val="20"/>
        </w:rPr>
      </w:pPr>
    </w:p>
    <w:p w14:paraId="6EEA2A8E" w14:textId="77777777" w:rsidR="00C35AAC" w:rsidRDefault="00C35AAC" w:rsidP="00C35AAC">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25A5CAF0" w14:textId="77777777" w:rsidR="00D72A3D" w:rsidRDefault="00D72A3D" w:rsidP="00D72A3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64673233" w14:textId="77777777" w:rsidR="00D72A3D" w:rsidRDefault="00D72A3D" w:rsidP="00D72A3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65FDC6A3" w14:textId="77777777" w:rsidR="00D72A3D" w:rsidRDefault="00D72A3D" w:rsidP="00D72A3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53BA3B92" w14:textId="77777777" w:rsidR="00D72A3D" w:rsidRDefault="00D72A3D" w:rsidP="00D72A3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2A8C4082" w14:textId="77777777" w:rsidR="00D72A3D" w:rsidRDefault="00D72A3D" w:rsidP="00D72A3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1136F66E" w14:textId="77777777" w:rsidR="00AF1F16" w:rsidRDefault="00AF1F16" w:rsidP="00AF1F16">
      <w:pPr>
        <w:pStyle w:val="ListParagraph"/>
        <w:ind w:left="1440"/>
        <w:rPr>
          <w:rFonts w:ascii="Arial" w:hAnsi="Arial"/>
          <w:color w:val="000000" w:themeColor="text1"/>
          <w:sz w:val="20"/>
          <w:szCs w:val="20"/>
        </w:rPr>
      </w:pPr>
    </w:p>
    <w:p w14:paraId="04988CFE" w14:textId="77777777" w:rsidR="008C45BA" w:rsidRDefault="001179EB"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MANHOLE A</w:t>
      </w:r>
      <w:r w:rsidR="008C45BA">
        <w:rPr>
          <w:rFonts w:ascii="Arial" w:hAnsi="Arial"/>
          <w:color w:val="000000" w:themeColor="text1"/>
          <w:sz w:val="20"/>
          <w:szCs w:val="20"/>
        </w:rPr>
        <w:t>CCESSORIES</w:t>
      </w:r>
    </w:p>
    <w:p w14:paraId="6B659422" w14:textId="4D517483"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r w:rsidR="00997A00">
        <w:rPr>
          <w:rFonts w:ascii="Arial" w:hAnsi="Arial"/>
          <w:color w:val="000000" w:themeColor="text1"/>
          <w:sz w:val="20"/>
          <w:szCs w:val="20"/>
        </w:rPr>
        <w:t xml:space="preserve"> </w:t>
      </w:r>
    </w:p>
    <w:p w14:paraId="32F0CE78"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5B2D9DA5" w14:textId="77777777" w:rsidR="00B77D10" w:rsidRDefault="00997A0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Manhole e</w:t>
      </w:r>
      <w:r w:rsidR="001179EB">
        <w:rPr>
          <w:rFonts w:ascii="Arial" w:hAnsi="Arial"/>
          <w:color w:val="000000" w:themeColor="text1"/>
          <w:sz w:val="20"/>
          <w:szCs w:val="20"/>
        </w:rPr>
        <w:t>xterior g</w:t>
      </w:r>
      <w:r w:rsidR="00B77D10">
        <w:rPr>
          <w:rFonts w:ascii="Arial" w:hAnsi="Arial"/>
          <w:color w:val="000000" w:themeColor="text1"/>
          <w:sz w:val="20"/>
          <w:szCs w:val="20"/>
        </w:rPr>
        <w:t>el coat color other than standard gray, with U.V. inhibitors, from manufacturer supplied color chart.</w:t>
      </w:r>
    </w:p>
    <w:p w14:paraId="0005AACC" w14:textId="77777777"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4792DEDE" w14:textId="77777777" w:rsidR="00BC2DBC" w:rsidRDefault="00BC2DBC" w:rsidP="00BC2DBC">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Equipment Mounting / Access Options</w:t>
      </w:r>
    </w:p>
    <w:p w14:paraId="687CD8DE" w14:textId="77777777" w:rsidR="00BC2DBC" w:rsidRDefault="00BC2DBC" w:rsidP="00BC2DB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Panel</w:t>
      </w:r>
    </w:p>
    <w:p w14:paraId="18989DE8" w14:textId="5CA85D4C" w:rsidR="00BC2DBC" w:rsidRDefault="00BC2DBC" w:rsidP="00BC2DB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BC644B">
        <w:rPr>
          <w:rFonts w:ascii="Arial" w:hAnsi="Arial"/>
          <w:color w:val="000000" w:themeColor="text1"/>
          <w:sz w:val="20"/>
          <w:szCs w:val="20"/>
        </w:rPr>
        <w:t>-</w:t>
      </w:r>
      <w:r>
        <w:rPr>
          <w:rFonts w:ascii="Arial" w:hAnsi="Arial"/>
          <w:color w:val="000000" w:themeColor="text1"/>
          <w:sz w:val="20"/>
          <w:szCs w:val="20"/>
        </w:rPr>
        <w:t>inches [45.72 cm] wide x 18</w:t>
      </w:r>
      <w:r w:rsidR="00BC644B">
        <w:rPr>
          <w:rFonts w:ascii="Arial" w:hAnsi="Arial"/>
          <w:color w:val="000000" w:themeColor="text1"/>
          <w:sz w:val="20"/>
          <w:szCs w:val="20"/>
        </w:rPr>
        <w:t>-</w:t>
      </w:r>
      <w:r>
        <w:rPr>
          <w:rFonts w:ascii="Arial" w:hAnsi="Arial"/>
          <w:color w:val="000000" w:themeColor="text1"/>
          <w:sz w:val="20"/>
          <w:szCs w:val="20"/>
        </w:rPr>
        <w:t xml:space="preserve">inches [45.72 cm] high fiberglass equipment mounting panel secured </w:t>
      </w:r>
      <w:r w:rsidR="003F1EEB">
        <w:rPr>
          <w:rFonts w:ascii="Arial" w:hAnsi="Arial"/>
          <w:color w:val="000000" w:themeColor="text1"/>
          <w:sz w:val="20"/>
          <w:szCs w:val="20"/>
        </w:rPr>
        <w:t xml:space="preserve">to </w:t>
      </w:r>
      <w:r>
        <w:rPr>
          <w:rFonts w:ascii="Arial" w:hAnsi="Arial"/>
          <w:color w:val="000000" w:themeColor="text1"/>
          <w:sz w:val="20"/>
          <w:szCs w:val="20"/>
        </w:rPr>
        <w:t>the manhole interior for mounting flow meters, wireless transmission modules, or other small equipment.</w:t>
      </w:r>
    </w:p>
    <w:p w14:paraId="31EE9E48" w14:textId="77777777" w:rsidR="005A3317" w:rsidRDefault="005A3317" w:rsidP="005A331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Shelf</w:t>
      </w:r>
    </w:p>
    <w:p w14:paraId="2A3AF132" w14:textId="64D55C6F" w:rsidR="005A3317" w:rsidRDefault="005A3317" w:rsidP="005A331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BC644B">
        <w:rPr>
          <w:rFonts w:ascii="Arial" w:hAnsi="Arial"/>
          <w:color w:val="000000" w:themeColor="text1"/>
          <w:sz w:val="20"/>
          <w:szCs w:val="20"/>
        </w:rPr>
        <w:t>-</w:t>
      </w:r>
      <w:r>
        <w:rPr>
          <w:rFonts w:ascii="Arial" w:hAnsi="Arial"/>
          <w:color w:val="000000" w:themeColor="text1"/>
          <w:sz w:val="20"/>
          <w:szCs w:val="20"/>
        </w:rPr>
        <w:t>inches [45.72 cm] x 12</w:t>
      </w:r>
      <w:r w:rsidR="00BC644B">
        <w:rPr>
          <w:rFonts w:ascii="Arial" w:hAnsi="Arial"/>
          <w:color w:val="000000" w:themeColor="text1"/>
          <w:sz w:val="20"/>
          <w:szCs w:val="20"/>
        </w:rPr>
        <w:t>-</w:t>
      </w:r>
      <w:r>
        <w:rPr>
          <w:rFonts w:ascii="Arial" w:hAnsi="Arial"/>
          <w:color w:val="000000" w:themeColor="text1"/>
          <w:sz w:val="20"/>
          <w:szCs w:val="20"/>
        </w:rPr>
        <w:t>inches [30.48 cm] deep fiberglass equipment shelf secured to the manhole interior.</w:t>
      </w:r>
    </w:p>
    <w:p w14:paraId="7A513F79" w14:textId="77777777" w:rsidR="00BC2DBC" w:rsidRDefault="005A3317" w:rsidP="005A3317">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Ventilation</w:t>
      </w:r>
    </w:p>
    <w:p w14:paraId="19FCF055" w14:textId="2F25C56F" w:rsidR="009538A1" w:rsidRDefault="005A3317" w:rsidP="009538A1">
      <w:pPr>
        <w:pStyle w:val="ListParagraph"/>
        <w:numPr>
          <w:ilvl w:val="2"/>
          <w:numId w:val="2"/>
        </w:numPr>
        <w:rPr>
          <w:rFonts w:ascii="Arial" w:hAnsi="Arial"/>
          <w:color w:val="000000" w:themeColor="text1"/>
          <w:sz w:val="20"/>
          <w:szCs w:val="20"/>
        </w:rPr>
      </w:pPr>
      <w:r>
        <w:rPr>
          <w:rFonts w:ascii="Arial" w:hAnsi="Arial"/>
          <w:color w:val="000000"/>
          <w:sz w:val="20"/>
          <w:szCs w:val="20"/>
        </w:rPr>
        <w:t xml:space="preserve">Passive </w:t>
      </w:r>
      <w:r w:rsidRPr="002B4F5B">
        <w:rPr>
          <w:rFonts w:ascii="Arial" w:hAnsi="Arial"/>
          <w:color w:val="000000"/>
          <w:sz w:val="20"/>
          <w:szCs w:val="20"/>
        </w:rPr>
        <w:t>Ø</w:t>
      </w:r>
      <w:r>
        <w:rPr>
          <w:rFonts w:ascii="Arial" w:hAnsi="Arial"/>
          <w:color w:val="000000" w:themeColor="text1"/>
          <w:sz w:val="20"/>
          <w:szCs w:val="20"/>
        </w:rPr>
        <w:t>4</w:t>
      </w:r>
      <w:r w:rsidR="00BC644B">
        <w:rPr>
          <w:rFonts w:ascii="Arial" w:hAnsi="Arial"/>
          <w:color w:val="000000" w:themeColor="text1"/>
          <w:sz w:val="20"/>
          <w:szCs w:val="20"/>
        </w:rPr>
        <w:t>-</w:t>
      </w:r>
      <w:r>
        <w:rPr>
          <w:rFonts w:ascii="Arial" w:hAnsi="Arial"/>
          <w:color w:val="000000" w:themeColor="text1"/>
          <w:sz w:val="20"/>
          <w:szCs w:val="20"/>
        </w:rPr>
        <w:t>inch [10.16 cm] vent</w:t>
      </w:r>
    </w:p>
    <w:p w14:paraId="179CAB99" w14:textId="091B0EF4" w:rsidR="009538A1" w:rsidRDefault="009538A1" w:rsidP="009538A1">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w:t>
      </w:r>
      <w:r w:rsidR="00BC644B">
        <w:rPr>
          <w:rFonts w:ascii="Arial" w:hAnsi="Arial"/>
          <w:color w:val="000000" w:themeColor="text1"/>
          <w:sz w:val="20"/>
          <w:szCs w:val="20"/>
        </w:rPr>
        <w:t>-</w:t>
      </w:r>
      <w:r>
        <w:rPr>
          <w:rFonts w:ascii="Arial" w:hAnsi="Arial"/>
          <w:color w:val="000000" w:themeColor="text1"/>
          <w:sz w:val="20"/>
          <w:szCs w:val="20"/>
        </w:rPr>
        <w:t xml:space="preserve">inch [10.16 cm] duct extending to within </w:t>
      </w:r>
      <w:r w:rsidR="008800EB">
        <w:rPr>
          <w:rFonts w:ascii="Arial" w:hAnsi="Arial"/>
          <w:color w:val="000000" w:themeColor="text1"/>
          <w:sz w:val="20"/>
          <w:szCs w:val="20"/>
        </w:rPr>
        <w:t>24</w:t>
      </w:r>
      <w:r w:rsidR="00BC644B">
        <w:rPr>
          <w:rFonts w:ascii="Arial" w:hAnsi="Arial"/>
          <w:color w:val="000000" w:themeColor="text1"/>
          <w:sz w:val="20"/>
          <w:szCs w:val="20"/>
        </w:rPr>
        <w:t>-</w:t>
      </w:r>
      <w:r>
        <w:rPr>
          <w:rFonts w:ascii="Arial" w:hAnsi="Arial"/>
          <w:color w:val="000000" w:themeColor="text1"/>
          <w:sz w:val="20"/>
          <w:szCs w:val="20"/>
        </w:rPr>
        <w:t>inches [</w:t>
      </w:r>
      <w:r w:rsidR="008800EB">
        <w:rPr>
          <w:rFonts w:ascii="Arial" w:hAnsi="Arial"/>
          <w:color w:val="000000" w:themeColor="text1"/>
          <w:sz w:val="20"/>
          <w:szCs w:val="20"/>
        </w:rPr>
        <w:t>60.96</w:t>
      </w:r>
      <w:r>
        <w:rPr>
          <w:rFonts w:ascii="Arial" w:hAnsi="Arial"/>
          <w:color w:val="000000" w:themeColor="text1"/>
          <w:sz w:val="20"/>
          <w:szCs w:val="20"/>
        </w:rPr>
        <w:t xml:space="preserve"> cm] of the </w:t>
      </w:r>
      <w:r w:rsidR="006C2642">
        <w:rPr>
          <w:rFonts w:ascii="Arial" w:hAnsi="Arial"/>
          <w:color w:val="000000" w:themeColor="text1"/>
          <w:sz w:val="20"/>
          <w:szCs w:val="20"/>
        </w:rPr>
        <w:t>energy absorbing structure</w:t>
      </w:r>
      <w:r w:rsidR="003F1EEB">
        <w:rPr>
          <w:rFonts w:ascii="Arial" w:hAnsi="Arial"/>
          <w:color w:val="000000" w:themeColor="text1"/>
          <w:sz w:val="20"/>
          <w:szCs w:val="20"/>
        </w:rPr>
        <w:t xml:space="preserve"> and secured with T-304 stainless steel pipe brackets.</w:t>
      </w:r>
    </w:p>
    <w:p w14:paraId="706FC154" w14:textId="77777777" w:rsidR="005A3317" w:rsidRDefault="009538A1" w:rsidP="009538A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w:t>
      </w:r>
      <w:r w:rsidR="005A3317">
        <w:rPr>
          <w:rFonts w:ascii="Arial" w:hAnsi="Arial"/>
          <w:color w:val="000000" w:themeColor="text1"/>
          <w:sz w:val="20"/>
          <w:szCs w:val="20"/>
        </w:rPr>
        <w:t>ntegral insect screen.</w:t>
      </w:r>
    </w:p>
    <w:p w14:paraId="1DD63894" w14:textId="77777777" w:rsidR="00AF1F16" w:rsidRPr="00B77D10" w:rsidRDefault="00AF1F16" w:rsidP="00AF1F16">
      <w:pPr>
        <w:pStyle w:val="ListParagraph"/>
        <w:ind w:left="1440"/>
        <w:rPr>
          <w:rFonts w:ascii="Arial" w:hAnsi="Arial"/>
          <w:color w:val="000000" w:themeColor="text1"/>
          <w:sz w:val="20"/>
          <w:szCs w:val="20"/>
        </w:rPr>
      </w:pPr>
    </w:p>
    <w:p w14:paraId="2ADA5D5D" w14:textId="77777777" w:rsidR="00BC644B" w:rsidRDefault="00BC644B" w:rsidP="00BC644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EXECUTION </w:t>
      </w:r>
    </w:p>
    <w:p w14:paraId="163C7DE0" w14:textId="77777777" w:rsidR="00BC644B" w:rsidRDefault="00BC644B" w:rsidP="00BC644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29B5A520"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Verify that the manhole dimensions are correct and that the site conditions are suitable for installing the structure.</w:t>
      </w:r>
    </w:p>
    <w:p w14:paraId="388C74EF" w14:textId="77777777" w:rsidR="00BC644B" w:rsidRPr="001179EB" w:rsidRDefault="00BC644B" w:rsidP="00BC644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 xml:space="preserve"> Installation</w:t>
      </w:r>
    </w:p>
    <w:p w14:paraId="7F6ECEC6"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site must be of adequate size to accommodate the manhole and provide safe working room for the installing personnel.</w:t>
      </w:r>
    </w:p>
    <w:p w14:paraId="58FF7146" w14:textId="77777777" w:rsidR="00BC644B" w:rsidRPr="008C1A2A"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Do not allow groundwater or surface water runoff to accumulate in the open excavation.</w:t>
      </w:r>
    </w:p>
    <w:p w14:paraId="5AA96145"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Provide a concrete foundation slab on which to mount / secure the manhole.  The slab should extend a minimum of 12-inches [30.48 cm] on all sides beyond the manhole, base mounting flange, connecting pipes / flanges, and any structure integrated into the manhole.</w:t>
      </w:r>
    </w:p>
    <w:p w14:paraId="2F0581EA"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thickness of the slab should be a minimum of 6-inches [15.24 cm], but as local soil conditions may vary, the final design of the slab and anchoring details are the responsibility of the installing party and must be sized so as to prevent shifting and flotation of the manhole structure.  </w:t>
      </w:r>
    </w:p>
    <w:p w14:paraId="0155AC6D"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concrete foundation slab must have a smooth, troweled surface to provide uniform support over the entire base structure.  The slab must be level in both directions to within 1/8-inch [0.3175 cm] and free from exposed aggregate and debris.</w:t>
      </w:r>
    </w:p>
    <w:p w14:paraId="4EC490D6"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foam pad on the concrete slab where the manhole barrel will rest.</w:t>
      </w:r>
    </w:p>
    <w:p w14:paraId="65F54745"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Lower the manhole onto the concrete slab – taking particular care to secure the manhole from overturning during movement and lowering.</w:t>
      </w:r>
    </w:p>
    <w:p w14:paraId="0DBC0C18"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supplied with pipe stubs may also be supplied with flexible couplings and stainless steel bands.  Considerable force must be exerted by the coupling sealing surfaces during installation, if the coupling installs with little effort or appears loose, stop and contact the coupling manufacturer.</w:t>
      </w:r>
    </w:p>
    <w:p w14:paraId="0228A906"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flexible couplings (when provided) on the manhole pipe stubs.</w:t>
      </w:r>
    </w:p>
    <w:p w14:paraId="6CE8F669" w14:textId="77777777" w:rsidR="00BC644B" w:rsidRDefault="00BC644B" w:rsidP="00BC644B">
      <w:pPr>
        <w:pStyle w:val="ListParagraph"/>
        <w:numPr>
          <w:ilvl w:val="2"/>
          <w:numId w:val="2"/>
        </w:numPr>
        <w:rPr>
          <w:rFonts w:ascii="Arial" w:hAnsi="Arial"/>
          <w:color w:val="000000" w:themeColor="text1"/>
          <w:sz w:val="20"/>
          <w:szCs w:val="20"/>
        </w:rPr>
      </w:pPr>
      <w:r w:rsidRPr="003D1D36">
        <w:rPr>
          <w:rFonts w:ascii="Arial" w:hAnsi="Arial"/>
          <w:color w:val="000000" w:themeColor="text1"/>
          <w:sz w:val="20"/>
          <w:szCs w:val="20"/>
        </w:rPr>
        <w:t>Loosely secure the manhole to the concrete slab with anchor bolts (by others – wedge style recommended).</w:t>
      </w:r>
    </w:p>
    <w:p w14:paraId="404212EE"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Level the manhole.</w:t>
      </w:r>
      <w:r w:rsidRPr="003D1D36">
        <w:rPr>
          <w:rFonts w:ascii="Arial" w:hAnsi="Arial"/>
          <w:color w:val="000000" w:themeColor="text1"/>
          <w:sz w:val="20"/>
          <w:szCs w:val="20"/>
        </w:rPr>
        <w:t xml:space="preserve"> </w:t>
      </w:r>
    </w:p>
    <w:p w14:paraId="41DD1DE3"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Once the level has been verified, complete the tightening of the anchor bolts to secure the manhole to the concrete slab.</w:t>
      </w:r>
    </w:p>
    <w:p w14:paraId="5AD056BE"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Complete the connection of the manhole to the inlet / outlet piping.</w:t>
      </w:r>
    </w:p>
    <w:p w14:paraId="059CA998" w14:textId="77777777" w:rsidR="00BC644B" w:rsidRDefault="00BC644B" w:rsidP="00BC644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Backfilling</w:t>
      </w:r>
    </w:p>
    <w:p w14:paraId="6622D547" w14:textId="77777777" w:rsidR="00BC644B" w:rsidRDefault="00BC644B" w:rsidP="00BC644B">
      <w:pPr>
        <w:pStyle w:val="ListParagraph"/>
        <w:numPr>
          <w:ilvl w:val="2"/>
          <w:numId w:val="2"/>
        </w:numPr>
        <w:rPr>
          <w:rFonts w:ascii="Arial" w:hAnsi="Arial"/>
          <w:color w:val="000000" w:themeColor="text1"/>
          <w:sz w:val="20"/>
          <w:szCs w:val="20"/>
        </w:rPr>
      </w:pPr>
      <w:r w:rsidRPr="008C1A2A">
        <w:rPr>
          <w:rFonts w:ascii="Arial" w:hAnsi="Arial"/>
          <w:color w:val="000000" w:themeColor="text1"/>
          <w:sz w:val="20"/>
          <w:szCs w:val="20"/>
        </w:rPr>
        <w:t>Backfill should be placed evenly around the manhole in lifts of no more than 12</w:t>
      </w:r>
      <w:r>
        <w:rPr>
          <w:rFonts w:ascii="Arial" w:hAnsi="Arial"/>
          <w:color w:val="000000" w:themeColor="text1"/>
          <w:sz w:val="20"/>
          <w:szCs w:val="20"/>
        </w:rPr>
        <w:t>-</w:t>
      </w:r>
      <w:r w:rsidRPr="008C1A2A">
        <w:rPr>
          <w:rFonts w:ascii="Arial" w:hAnsi="Arial"/>
          <w:color w:val="000000" w:themeColor="text1"/>
          <w:sz w:val="20"/>
          <w:szCs w:val="20"/>
        </w:rPr>
        <w:t xml:space="preserve">inches [30.48 cm].  Care should be taken to </w:t>
      </w:r>
      <w:r>
        <w:rPr>
          <w:rFonts w:ascii="Arial" w:hAnsi="Arial"/>
          <w:color w:val="000000" w:themeColor="text1"/>
          <w:sz w:val="20"/>
          <w:szCs w:val="20"/>
        </w:rPr>
        <w:t>e</w:t>
      </w:r>
      <w:r w:rsidRPr="008C1A2A">
        <w:rPr>
          <w:rFonts w:ascii="Arial" w:hAnsi="Arial"/>
          <w:color w:val="000000" w:themeColor="text1"/>
          <w:sz w:val="20"/>
          <w:szCs w:val="20"/>
        </w:rPr>
        <w:t xml:space="preserve">nsure that no void area exist between the concrete slab </w:t>
      </w:r>
      <w:r>
        <w:rPr>
          <w:rFonts w:ascii="Arial" w:hAnsi="Arial"/>
          <w:color w:val="000000" w:themeColor="text1"/>
          <w:sz w:val="20"/>
          <w:szCs w:val="20"/>
        </w:rPr>
        <w:t>and any portion of the structure (i.e. under the pipe connections).</w:t>
      </w:r>
    </w:p>
    <w:p w14:paraId="615CF34F"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Fill material should be imported sand or pea gravel material (naturally round aggregate 1/4-3/8-inch [0.635-0.9525 cm] in size).</w:t>
      </w:r>
    </w:p>
    <w:p w14:paraId="45EF1AD4"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If backfilling with another material avoid rocks, concrete, or soil lumps larger than 1-inch [2.54 cm] in size.</w:t>
      </w:r>
    </w:p>
    <w:p w14:paraId="00E51DE5" w14:textId="77777777" w:rsidR="00BC644B" w:rsidRDefault="00BC644B" w:rsidP="00BC644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70B89CBA"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criteria supplied by the Engineer.  </w:t>
      </w:r>
    </w:p>
    <w:p w14:paraId="756170CC" w14:textId="77777777" w:rsidR="00BC644B"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43BD4B6F" w14:textId="363136C6" w:rsidR="00243107" w:rsidRPr="00383761" w:rsidRDefault="00BC644B" w:rsidP="00BC644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Remove all trash and debris, leaving the site in a clean condition.</w:t>
      </w:r>
      <w:r w:rsidR="00383761">
        <w:rPr>
          <w:rFonts w:ascii="Arial" w:hAnsi="Arial"/>
          <w:color w:val="000000" w:themeColor="text1"/>
          <w:sz w:val="20"/>
          <w:szCs w:val="20"/>
        </w:rPr>
        <w:t xml:space="preserve">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001B1"/>
    <w:rsid w:val="00022590"/>
    <w:rsid w:val="00062311"/>
    <w:rsid w:val="00082C91"/>
    <w:rsid w:val="000910EE"/>
    <w:rsid w:val="000A4525"/>
    <w:rsid w:val="000C29C3"/>
    <w:rsid w:val="000D4F89"/>
    <w:rsid w:val="001179EB"/>
    <w:rsid w:val="0013752B"/>
    <w:rsid w:val="00143164"/>
    <w:rsid w:val="0014460F"/>
    <w:rsid w:val="00144797"/>
    <w:rsid w:val="00152C73"/>
    <w:rsid w:val="00167CDC"/>
    <w:rsid w:val="001875F5"/>
    <w:rsid w:val="001D1CF9"/>
    <w:rsid w:val="00243107"/>
    <w:rsid w:val="002541E4"/>
    <w:rsid w:val="002702A8"/>
    <w:rsid w:val="00275CF6"/>
    <w:rsid w:val="00276F64"/>
    <w:rsid w:val="00282A43"/>
    <w:rsid w:val="00291FF6"/>
    <w:rsid w:val="002B4F5B"/>
    <w:rsid w:val="002E14BE"/>
    <w:rsid w:val="002F02C8"/>
    <w:rsid w:val="003079A7"/>
    <w:rsid w:val="0031196C"/>
    <w:rsid w:val="0032711E"/>
    <w:rsid w:val="003301C5"/>
    <w:rsid w:val="00346C09"/>
    <w:rsid w:val="0035368B"/>
    <w:rsid w:val="00383761"/>
    <w:rsid w:val="00397ED5"/>
    <w:rsid w:val="003A4B13"/>
    <w:rsid w:val="003C1D7A"/>
    <w:rsid w:val="003C7A05"/>
    <w:rsid w:val="003D1D36"/>
    <w:rsid w:val="003F1EEB"/>
    <w:rsid w:val="003F6FA8"/>
    <w:rsid w:val="004262D2"/>
    <w:rsid w:val="00432584"/>
    <w:rsid w:val="00484F88"/>
    <w:rsid w:val="004C140D"/>
    <w:rsid w:val="004D090B"/>
    <w:rsid w:val="00502A75"/>
    <w:rsid w:val="0053025C"/>
    <w:rsid w:val="00533592"/>
    <w:rsid w:val="00545680"/>
    <w:rsid w:val="00553296"/>
    <w:rsid w:val="005650AE"/>
    <w:rsid w:val="005704AA"/>
    <w:rsid w:val="00597E2A"/>
    <w:rsid w:val="005A1ACD"/>
    <w:rsid w:val="005A3317"/>
    <w:rsid w:val="005C49BA"/>
    <w:rsid w:val="005C56EE"/>
    <w:rsid w:val="005C6E86"/>
    <w:rsid w:val="005E4F9D"/>
    <w:rsid w:val="005E63FF"/>
    <w:rsid w:val="00603059"/>
    <w:rsid w:val="00604264"/>
    <w:rsid w:val="00610ACB"/>
    <w:rsid w:val="00617301"/>
    <w:rsid w:val="00623D05"/>
    <w:rsid w:val="00632C6C"/>
    <w:rsid w:val="00637A96"/>
    <w:rsid w:val="00650891"/>
    <w:rsid w:val="006643B7"/>
    <w:rsid w:val="006779E6"/>
    <w:rsid w:val="006802A9"/>
    <w:rsid w:val="00690118"/>
    <w:rsid w:val="00692AAE"/>
    <w:rsid w:val="006C2642"/>
    <w:rsid w:val="006D251E"/>
    <w:rsid w:val="006E1058"/>
    <w:rsid w:val="006F3602"/>
    <w:rsid w:val="00754B71"/>
    <w:rsid w:val="0076283E"/>
    <w:rsid w:val="0077087D"/>
    <w:rsid w:val="00777310"/>
    <w:rsid w:val="007931C3"/>
    <w:rsid w:val="007E28AE"/>
    <w:rsid w:val="008046EB"/>
    <w:rsid w:val="00806E4E"/>
    <w:rsid w:val="008659D1"/>
    <w:rsid w:val="00876DEC"/>
    <w:rsid w:val="008800EB"/>
    <w:rsid w:val="008C1A2A"/>
    <w:rsid w:val="008C395E"/>
    <w:rsid w:val="008C45BA"/>
    <w:rsid w:val="008D7257"/>
    <w:rsid w:val="008E5DAC"/>
    <w:rsid w:val="00906CC3"/>
    <w:rsid w:val="00931138"/>
    <w:rsid w:val="009321F7"/>
    <w:rsid w:val="009538A1"/>
    <w:rsid w:val="00974DCD"/>
    <w:rsid w:val="009901B2"/>
    <w:rsid w:val="00994734"/>
    <w:rsid w:val="00997A00"/>
    <w:rsid w:val="009D0AAE"/>
    <w:rsid w:val="009D4BE1"/>
    <w:rsid w:val="009F2EA4"/>
    <w:rsid w:val="00A135D0"/>
    <w:rsid w:val="00A14876"/>
    <w:rsid w:val="00A33609"/>
    <w:rsid w:val="00A56DFD"/>
    <w:rsid w:val="00AA47E8"/>
    <w:rsid w:val="00AD033F"/>
    <w:rsid w:val="00AF1F16"/>
    <w:rsid w:val="00B11B27"/>
    <w:rsid w:val="00B27912"/>
    <w:rsid w:val="00B77D10"/>
    <w:rsid w:val="00BA4A30"/>
    <w:rsid w:val="00BC2DBC"/>
    <w:rsid w:val="00BC644B"/>
    <w:rsid w:val="00BE0552"/>
    <w:rsid w:val="00BF7E9E"/>
    <w:rsid w:val="00C35AAC"/>
    <w:rsid w:val="00C5177C"/>
    <w:rsid w:val="00C61539"/>
    <w:rsid w:val="00C732F9"/>
    <w:rsid w:val="00C803D5"/>
    <w:rsid w:val="00C94877"/>
    <w:rsid w:val="00CC1084"/>
    <w:rsid w:val="00D04805"/>
    <w:rsid w:val="00D12C5D"/>
    <w:rsid w:val="00D12F3E"/>
    <w:rsid w:val="00D53ACB"/>
    <w:rsid w:val="00D72A3D"/>
    <w:rsid w:val="00D97B66"/>
    <w:rsid w:val="00DB0B6B"/>
    <w:rsid w:val="00DC06E9"/>
    <w:rsid w:val="00DF2BD2"/>
    <w:rsid w:val="00E24ADD"/>
    <w:rsid w:val="00E47259"/>
    <w:rsid w:val="00EA01A2"/>
    <w:rsid w:val="00EE0265"/>
    <w:rsid w:val="00F05993"/>
    <w:rsid w:val="00F50AA6"/>
    <w:rsid w:val="00FB4E61"/>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A9D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paragraph" w:styleId="BalloonText">
    <w:name w:val="Balloon Text"/>
    <w:basedOn w:val="Normal"/>
    <w:link w:val="BalloonTextChar"/>
    <w:uiPriority w:val="99"/>
    <w:semiHidden/>
    <w:unhideWhenUsed/>
    <w:rsid w:val="00610A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0ACB"/>
    <w:rPr>
      <w:rFonts w:ascii="Lucida Grande" w:hAnsi="Lucida Grande" w:cs="Lucida Grande"/>
      <w:sz w:val="18"/>
      <w:szCs w:val="18"/>
    </w:rPr>
  </w:style>
  <w:style w:type="character" w:styleId="Hyperlink">
    <w:name w:val="Hyperlink"/>
    <w:basedOn w:val="DefaultParagraphFont"/>
    <w:uiPriority w:val="99"/>
    <w:unhideWhenUsed/>
    <w:rsid w:val="009D4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17130-87AC-354C-8E81-B683442B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3080</Words>
  <Characters>16512</Characters>
  <Application>Microsoft Macintosh Word</Application>
  <DocSecurity>0</DocSecurity>
  <Lines>423</Lines>
  <Paragraphs>130</Paragraphs>
  <ScaleCrop>false</ScaleCrop>
  <HeadingPairs>
    <vt:vector size="2" baseType="variant">
      <vt:variant>
        <vt:lpstr>Title</vt:lpstr>
      </vt:variant>
      <vt:variant>
        <vt:i4>1</vt:i4>
      </vt:variant>
    </vt:vector>
  </HeadingPairs>
  <TitlesOfParts>
    <vt:vector size="1" baseType="lpstr">
      <vt:lpstr>Energy Absorbing Manhole Specification</vt:lpstr>
    </vt:vector>
  </TitlesOfParts>
  <Manager>Openchannelflow.com</Manager>
  <Company>Openchannelflow.com</Company>
  <LinksUpToDate>false</LinksUpToDate>
  <CharactersWithSpaces>19462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Absorbing Manhole Specification</dc:title>
  <dc:subject>Fiberglass Energy Absorbing Manhole Specification</dc:subject>
  <dc:creator>Openchannelflow.com</dc:creator>
  <cp:keywords>fiberglass, energy, absorbing, manhole, specification</cp:keywords>
  <dc:description/>
  <cp:lastModifiedBy>Office User</cp:lastModifiedBy>
  <cp:revision>22</cp:revision>
  <cp:lastPrinted>2012-07-15T21:27:00Z</cp:lastPrinted>
  <dcterms:created xsi:type="dcterms:W3CDTF">2013-03-28T20:02:00Z</dcterms:created>
  <dcterms:modified xsi:type="dcterms:W3CDTF">2017-05-31T16:11:00Z</dcterms:modified>
  <cp:category>Specifications</cp:category>
</cp:coreProperties>
</file>